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138EC4" w14:textId="0F317F81" w:rsidR="000A231E" w:rsidRPr="00D96EB4" w:rsidRDefault="00A64E97" w:rsidP="000A231E">
      <w:pPr>
        <w:pStyle w:val="CRCoverPage"/>
        <w:tabs>
          <w:tab w:val="right" w:pos="9639"/>
        </w:tabs>
        <w:spacing w:after="0"/>
        <w:jc w:val="both"/>
        <w:rPr>
          <w:rFonts w:eastAsiaTheme="minorEastAsia"/>
          <w:b/>
          <w:i/>
          <w:noProof/>
          <w:sz w:val="24"/>
          <w:szCs w:val="24"/>
          <w:lang w:eastAsia="zh-TW"/>
        </w:rPr>
      </w:pPr>
      <w:bookmarkStart w:id="0" w:name="OLE_LINK1"/>
      <w:bookmarkStart w:id="1" w:name="OLE_LINK2"/>
      <w:r w:rsidRPr="00F82F01">
        <w:rPr>
          <w:rFonts w:eastAsia="SimSun" w:cs="Arial"/>
          <w:b/>
          <w:sz w:val="24"/>
          <w:szCs w:val="24"/>
          <w:lang w:eastAsia="zh-CN"/>
        </w:rPr>
        <w:t xml:space="preserve">3GPP TSG-RAN WG4 Meeting </w:t>
      </w:r>
      <w:bookmarkStart w:id="2" w:name="OLE_LINK28"/>
      <w:r w:rsidR="00D22852">
        <w:rPr>
          <w:rFonts w:eastAsia="SimSun" w:cs="Arial"/>
          <w:b/>
          <w:sz w:val="24"/>
          <w:szCs w:val="24"/>
          <w:lang w:eastAsia="zh-CN"/>
        </w:rPr>
        <w:t>#11</w:t>
      </w:r>
      <w:bookmarkEnd w:id="2"/>
      <w:r w:rsidR="00AE4195">
        <w:rPr>
          <w:rFonts w:eastAsia="SimSun" w:cs="Arial"/>
          <w:b/>
          <w:sz w:val="24"/>
          <w:szCs w:val="24"/>
          <w:lang w:eastAsia="zh-CN"/>
        </w:rPr>
        <w:t>5</w:t>
      </w:r>
      <w:r w:rsidR="000A231E" w:rsidRPr="00121C7F">
        <w:rPr>
          <w:rFonts w:hint="eastAsia"/>
          <w:b/>
          <w:sz w:val="24"/>
          <w:szCs w:val="24"/>
          <w:lang w:eastAsia="ko-KR"/>
        </w:rPr>
        <w:tab/>
      </w:r>
      <w:r w:rsidR="00205270" w:rsidRPr="00205270">
        <w:rPr>
          <w:b/>
          <w:sz w:val="24"/>
          <w:szCs w:val="24"/>
          <w:lang w:eastAsia="ko-KR"/>
        </w:rPr>
        <w:t>R4-</w:t>
      </w:r>
      <w:r w:rsidR="00246DCA">
        <w:rPr>
          <w:b/>
          <w:sz w:val="24"/>
          <w:szCs w:val="24"/>
        </w:rPr>
        <w:t>2505594</w:t>
      </w:r>
    </w:p>
    <w:bookmarkEnd w:id="0"/>
    <w:bookmarkEnd w:id="1"/>
    <w:p w14:paraId="5AAF814C" w14:textId="77777777" w:rsidR="00AE4195" w:rsidRDefault="00AE4195" w:rsidP="000A231E">
      <w:pPr>
        <w:tabs>
          <w:tab w:val="left" w:pos="1985"/>
        </w:tabs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hAnsi="Arial"/>
          <w:b/>
          <w:bCs/>
          <w:noProof/>
          <w:sz w:val="24"/>
          <w:szCs w:val="24"/>
        </w:rPr>
        <w:t xml:space="preserve">Saint Julian’s, Malta,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begin"/>
      </w:r>
      <w:r>
        <w:rPr>
          <w:rFonts w:ascii="Arial" w:eastAsia="SimSun" w:hAnsi="Arial" w:cs="Arial"/>
          <w:b/>
          <w:sz w:val="24"/>
          <w:szCs w:val="24"/>
          <w:lang w:eastAsia="zh-CN"/>
        </w:rPr>
        <w:instrText xml:space="preserve"> DOCPROPERTY  StartDate  \* MERGEFORMAT </w:instrTex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separate"/>
      </w:r>
      <w:r>
        <w:rPr>
          <w:rFonts w:ascii="Arial" w:eastAsia="SimSun" w:hAnsi="Arial" w:cs="Arial"/>
          <w:b/>
          <w:sz w:val="24"/>
          <w:szCs w:val="24"/>
          <w:lang w:eastAsia="zh-CN"/>
        </w:rPr>
        <w:t>19th May 2025</w: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end"/>
      </w:r>
      <w:r>
        <w:rPr>
          <w:rFonts w:ascii="Arial" w:eastAsia="SimSun" w:hAnsi="Arial" w:cs="Arial"/>
          <w:b/>
          <w:sz w:val="24"/>
          <w:szCs w:val="24"/>
          <w:lang w:eastAsia="zh-CN"/>
        </w:rPr>
        <w:t xml:space="preserve"> –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begin"/>
      </w:r>
      <w:r>
        <w:rPr>
          <w:rFonts w:ascii="Arial" w:eastAsia="SimSun" w:hAnsi="Arial" w:cs="Arial"/>
          <w:b/>
          <w:sz w:val="24"/>
          <w:szCs w:val="24"/>
          <w:lang w:eastAsia="zh-CN"/>
        </w:rPr>
        <w:instrText xml:space="preserve"> DOCPROPERTY  EndDate  \* MERGEFORMAT </w:instrTex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separate"/>
      </w:r>
      <w:r>
        <w:rPr>
          <w:rFonts w:ascii="Arial" w:eastAsia="SimSun" w:hAnsi="Arial" w:cs="Arial"/>
          <w:b/>
          <w:sz w:val="24"/>
          <w:szCs w:val="24"/>
          <w:lang w:eastAsia="zh-CN"/>
        </w:rPr>
        <w:t>23rd May 2025</w: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end"/>
      </w:r>
    </w:p>
    <w:p w14:paraId="14204C4C" w14:textId="13900218" w:rsidR="000A231E" w:rsidRPr="0042546D" w:rsidRDefault="000A231E" w:rsidP="000A231E">
      <w:pPr>
        <w:tabs>
          <w:tab w:val="left" w:pos="1985"/>
        </w:tabs>
        <w:rPr>
          <w:rFonts w:ascii="Arial" w:eastAsiaTheme="minorEastAsia" w:hAnsi="Arial"/>
          <w:sz w:val="24"/>
          <w:lang w:eastAsia="zh-TW"/>
        </w:rPr>
      </w:pPr>
      <w:r w:rsidRPr="00EE006E">
        <w:rPr>
          <w:rFonts w:ascii="Arial" w:hAnsi="Arial"/>
          <w:b/>
          <w:sz w:val="24"/>
        </w:rPr>
        <w:t>Agenda item:</w:t>
      </w:r>
      <w:r w:rsidRPr="00EE006E">
        <w:rPr>
          <w:rFonts w:ascii="Arial" w:hAnsi="Arial"/>
          <w:sz w:val="24"/>
        </w:rPr>
        <w:tab/>
      </w:r>
      <w:bookmarkStart w:id="3" w:name="Source"/>
      <w:bookmarkEnd w:id="3"/>
      <w:r w:rsidR="00E0202A">
        <w:rPr>
          <w:rFonts w:ascii="Arial" w:hAnsi="Arial"/>
          <w:sz w:val="24"/>
        </w:rPr>
        <w:t>7</w:t>
      </w:r>
      <w:r w:rsidR="0042546D" w:rsidRPr="0042546D">
        <w:rPr>
          <w:rFonts w:ascii="Arial" w:hAnsi="Arial" w:hint="eastAsia"/>
          <w:sz w:val="24"/>
        </w:rPr>
        <w:t>.</w:t>
      </w:r>
      <w:r w:rsidR="00681750" w:rsidRPr="00681750">
        <w:rPr>
          <w:rFonts w:ascii="Arial" w:hAnsi="Arial" w:hint="eastAsia"/>
          <w:sz w:val="24"/>
        </w:rPr>
        <w:t>1</w:t>
      </w:r>
      <w:r w:rsidR="002A4F17">
        <w:rPr>
          <w:rFonts w:ascii="Arial" w:hAnsi="Arial"/>
          <w:sz w:val="24"/>
        </w:rPr>
        <w:t>6</w:t>
      </w:r>
      <w:r w:rsidR="005347F3">
        <w:rPr>
          <w:rFonts w:ascii="Arial" w:hAnsi="Arial"/>
          <w:sz w:val="24"/>
        </w:rPr>
        <w:t>.</w:t>
      </w:r>
      <w:r w:rsidR="00AE4195">
        <w:rPr>
          <w:rFonts w:ascii="Arial" w:hAnsi="Arial"/>
          <w:sz w:val="24"/>
        </w:rPr>
        <w:t>3</w:t>
      </w:r>
    </w:p>
    <w:p w14:paraId="361BAFF0" w14:textId="77777777" w:rsidR="000A231E" w:rsidRPr="00EE006E" w:rsidRDefault="000A231E" w:rsidP="000A231E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MediaTek Inc.</w:t>
      </w:r>
    </w:p>
    <w:p w14:paraId="5F396A18" w14:textId="596A9FA7" w:rsidR="000A231E" w:rsidRDefault="000A231E" w:rsidP="000A231E">
      <w:pPr>
        <w:tabs>
          <w:tab w:val="left" w:pos="1985"/>
        </w:tabs>
        <w:ind w:left="1985" w:hanging="1985"/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5347F3">
        <w:rPr>
          <w:rFonts w:ascii="Arial" w:hAnsi="Arial"/>
          <w:bCs/>
          <w:sz w:val="24"/>
        </w:rPr>
        <w:t>Simulation results of Spatial Channel Modelling</w:t>
      </w:r>
    </w:p>
    <w:p w14:paraId="38A807BD" w14:textId="77777777" w:rsidR="000A231E" w:rsidRPr="00EE006E" w:rsidRDefault="000A231E" w:rsidP="000A231E">
      <w:pPr>
        <w:tabs>
          <w:tab w:val="left" w:pos="1985"/>
        </w:tabs>
        <w:ind w:left="1985" w:hanging="1985"/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Discussion</w:t>
      </w:r>
    </w:p>
    <w:p w14:paraId="427580DF" w14:textId="61DBD8F8" w:rsidR="00002031" w:rsidRDefault="000A231E" w:rsidP="00750600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rFonts w:eastAsiaTheme="minorEastAsia"/>
          <w:szCs w:val="20"/>
          <w:lang w:val="en-US" w:eastAsia="zh-TW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2B512B22" w14:textId="5E1A42AF" w:rsidR="00DC119C" w:rsidRDefault="001B1227" w:rsidP="003C262F">
      <w:pPr>
        <w:jc w:val="both"/>
        <w:rPr>
          <w:rFonts w:eastAsiaTheme="minorEastAsia"/>
          <w:lang w:val="en-US" w:eastAsia="zh-TW"/>
        </w:rPr>
      </w:pPr>
      <w:r>
        <w:rPr>
          <w:rFonts w:eastAsiaTheme="minorEastAsia" w:hint="eastAsia"/>
          <w:lang w:val="en-US" w:eastAsia="zh-TW"/>
        </w:rPr>
        <w:t>In RAN</w:t>
      </w:r>
      <w:r w:rsidR="009C7A8A">
        <w:rPr>
          <w:rFonts w:eastAsiaTheme="minorEastAsia" w:hint="eastAsia"/>
          <w:lang w:val="en-US" w:eastAsia="zh-TW"/>
        </w:rPr>
        <w:t>4</w:t>
      </w:r>
      <w:r>
        <w:rPr>
          <w:rFonts w:eastAsiaTheme="minorEastAsia" w:hint="eastAsia"/>
          <w:lang w:val="en-US" w:eastAsia="zh-TW"/>
        </w:rPr>
        <w:t>#</w:t>
      </w:r>
      <w:r w:rsidR="009C7A8A">
        <w:rPr>
          <w:rFonts w:eastAsiaTheme="minorEastAsia" w:hint="eastAsia"/>
          <w:lang w:val="en-US" w:eastAsia="zh-TW"/>
        </w:rPr>
        <w:t>11</w:t>
      </w:r>
      <w:r w:rsidR="000458DD">
        <w:rPr>
          <w:rFonts w:eastAsiaTheme="minorEastAsia"/>
          <w:lang w:val="en-US" w:eastAsia="zh-TW"/>
        </w:rPr>
        <w:t>4</w:t>
      </w:r>
      <w:r w:rsidR="00551191">
        <w:rPr>
          <w:rFonts w:eastAsiaTheme="minorEastAsia"/>
          <w:lang w:val="en-US" w:eastAsia="zh-TW"/>
        </w:rPr>
        <w:t>-bis</w:t>
      </w:r>
      <w:r>
        <w:rPr>
          <w:rFonts w:eastAsiaTheme="minorEastAsia" w:hint="eastAsia"/>
          <w:lang w:val="en-US" w:eastAsia="zh-TW"/>
        </w:rPr>
        <w:t xml:space="preserve">, </w:t>
      </w:r>
      <w:r w:rsidR="0025491B">
        <w:rPr>
          <w:rFonts w:eastAsiaTheme="minorEastAsia" w:hint="eastAsia"/>
          <w:lang w:val="en-US" w:eastAsia="zh-TW"/>
        </w:rPr>
        <w:t>RAN4</w:t>
      </w:r>
      <w:r w:rsidR="00AA79E8">
        <w:rPr>
          <w:rFonts w:eastAsiaTheme="minorEastAsia" w:hint="eastAsia"/>
          <w:lang w:val="en-US" w:eastAsia="zh-TW"/>
        </w:rPr>
        <w:t xml:space="preserve"> agreed </w:t>
      </w:r>
      <w:r w:rsidR="005347F3">
        <w:rPr>
          <w:rFonts w:eastAsiaTheme="minorEastAsia"/>
          <w:lang w:val="en-US" w:eastAsia="zh-TW"/>
        </w:rPr>
        <w:t>set of alignment simulations for</w:t>
      </w:r>
      <w:r w:rsidR="00885F64">
        <w:rPr>
          <w:rFonts w:eastAsiaTheme="minorEastAsia"/>
          <w:lang w:val="en-US" w:eastAsia="zh-TW"/>
        </w:rPr>
        <w:t xml:space="preserve"> </w:t>
      </w:r>
      <w:r w:rsidR="005347F3">
        <w:rPr>
          <w:rFonts w:eastAsiaTheme="minorEastAsia"/>
          <w:lang w:val="en-US" w:eastAsia="zh-TW"/>
        </w:rPr>
        <w:t xml:space="preserve">Spatial Channel Modelling </w:t>
      </w:r>
      <w:r w:rsidR="00E260CE">
        <w:rPr>
          <w:rFonts w:eastAsiaTheme="minorEastAsia"/>
          <w:lang w:val="en-US" w:eastAsia="zh-TW"/>
        </w:rPr>
        <w:t>[1]</w:t>
      </w:r>
      <w:r w:rsidR="00AA79E8">
        <w:rPr>
          <w:rFonts w:eastAsiaTheme="minorEastAsia" w:hint="eastAsia"/>
          <w:lang w:val="en-US" w:eastAsia="zh-TW"/>
        </w:rPr>
        <w:t xml:space="preserve">. </w:t>
      </w:r>
      <w:r w:rsidR="00D92E02">
        <w:rPr>
          <w:rFonts w:eastAsiaTheme="minorEastAsia"/>
          <w:lang w:val="en-US" w:eastAsia="zh-TW"/>
        </w:rPr>
        <w:t xml:space="preserve">In this contribution, we provide our </w:t>
      </w:r>
      <w:r w:rsidR="005347F3">
        <w:rPr>
          <w:rFonts w:eastAsiaTheme="minorEastAsia"/>
          <w:lang w:val="en-US" w:eastAsia="zh-TW"/>
        </w:rPr>
        <w:t>simulation results for Spatial Channel Modelling</w:t>
      </w:r>
      <w:r w:rsidR="00D92E02">
        <w:rPr>
          <w:rFonts w:eastAsiaTheme="minorEastAsia"/>
          <w:lang w:val="en-US" w:eastAsia="zh-TW"/>
        </w:rPr>
        <w:t>.</w:t>
      </w:r>
    </w:p>
    <w:p w14:paraId="0A59460D" w14:textId="77777777" w:rsidR="00E72FE7" w:rsidRPr="003C262F" w:rsidRDefault="00E72FE7" w:rsidP="003C262F">
      <w:pPr>
        <w:jc w:val="both"/>
        <w:rPr>
          <w:rFonts w:eastAsiaTheme="minorEastAsia"/>
          <w:lang w:val="en-US" w:eastAsia="zh-TW"/>
        </w:rPr>
      </w:pPr>
    </w:p>
    <w:p w14:paraId="348E48D5" w14:textId="503DA7A5" w:rsidR="00082382" w:rsidRPr="00C32FAF" w:rsidRDefault="002D0543" w:rsidP="00C32FAF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</w:pPr>
      <w:bookmarkStart w:id="4" w:name="_Hlk92380727"/>
      <w:r>
        <w:t>Simulation results</w:t>
      </w:r>
    </w:p>
    <w:p w14:paraId="43D1581C" w14:textId="03506F1E" w:rsidR="005C5519" w:rsidRDefault="00827B88" w:rsidP="005C5519">
      <w:pPr>
        <w:pStyle w:val="Heading2"/>
      </w:pPr>
      <w:bookmarkStart w:id="5" w:name="OLE_LINK57"/>
      <w:r>
        <w:t>2.1 Simulation parameters</w:t>
      </w:r>
    </w:p>
    <w:p w14:paraId="7E3FD380" w14:textId="5128FF36" w:rsidR="006A30E1" w:rsidRDefault="00885F64" w:rsidP="00B50D32">
      <w:pPr>
        <w:jc w:val="both"/>
        <w:rPr>
          <w:lang w:val="en-US" w:eastAsia="zh-TW"/>
        </w:rPr>
      </w:pPr>
      <w:r w:rsidRPr="00885F64">
        <w:rPr>
          <w:lang w:eastAsia="zh-TW"/>
        </w:rPr>
        <w:t xml:space="preserve">In this </w:t>
      </w:r>
      <w:r w:rsidR="002D096A">
        <w:rPr>
          <w:lang w:eastAsia="zh-TW"/>
        </w:rPr>
        <w:t>section</w:t>
      </w:r>
      <w:r w:rsidRPr="00885F64">
        <w:rPr>
          <w:lang w:eastAsia="zh-TW"/>
        </w:rPr>
        <w:t xml:space="preserve">, </w:t>
      </w:r>
      <w:r w:rsidR="005347F3">
        <w:rPr>
          <w:lang w:val="en-US" w:eastAsia="zh-TW"/>
        </w:rPr>
        <w:t xml:space="preserve">we provide our simulation </w:t>
      </w:r>
      <w:r w:rsidR="00264535">
        <w:rPr>
          <w:lang w:val="en-US" w:eastAsia="zh-TW"/>
        </w:rPr>
        <w:t xml:space="preserve">setup </w:t>
      </w:r>
      <w:r w:rsidR="005347F3">
        <w:rPr>
          <w:lang w:val="en-US" w:eastAsia="zh-TW"/>
        </w:rPr>
        <w:t>for Spatial Channel Modelling</w:t>
      </w:r>
      <w:r w:rsidRPr="00885F64">
        <w:rPr>
          <w:lang w:eastAsia="zh-TW"/>
        </w:rPr>
        <w:t>.</w:t>
      </w:r>
      <w:r w:rsidR="000918C8">
        <w:rPr>
          <w:lang w:eastAsia="zh-TW"/>
        </w:rPr>
        <w:t xml:space="preserve"> </w:t>
      </w:r>
      <w:r w:rsidR="000918C8">
        <w:rPr>
          <w:lang w:val="en-US" w:eastAsia="zh-TW"/>
        </w:rPr>
        <w:t>In RAN4#11</w:t>
      </w:r>
      <w:r w:rsidR="00650D8B">
        <w:rPr>
          <w:lang w:val="en-US" w:eastAsia="zh-TW"/>
        </w:rPr>
        <w:t>3</w:t>
      </w:r>
      <w:r w:rsidR="000918C8">
        <w:rPr>
          <w:lang w:val="en-US" w:eastAsia="zh-TW"/>
        </w:rPr>
        <w:t xml:space="preserve">, RAN4 agreed </w:t>
      </w:r>
      <w:r w:rsidR="005C3AC7">
        <w:rPr>
          <w:lang w:val="en-US" w:eastAsia="zh-TW"/>
        </w:rPr>
        <w:t>that general simulation configuration can</w:t>
      </w:r>
      <w:r w:rsidR="000918C8">
        <w:rPr>
          <w:lang w:val="en-US" w:eastAsia="zh-TW"/>
        </w:rPr>
        <w:t xml:space="preserve"> follow existing 38.101-4 8RX TDD requirement </w:t>
      </w:r>
      <w:r w:rsidR="005C3AC7">
        <w:rPr>
          <w:lang w:val="en-US" w:eastAsia="zh-TW"/>
        </w:rPr>
        <w:t xml:space="preserve">configuration </w:t>
      </w:r>
      <w:r w:rsidR="000918C8">
        <w:rPr>
          <w:lang w:val="en-US" w:eastAsia="zh-TW"/>
        </w:rPr>
        <w:t>specified in Chapter 5.2.4.2.1 [2]. Common parameters are listed in Table 1.</w:t>
      </w:r>
      <w:r w:rsidR="006806BF">
        <w:rPr>
          <w:lang w:val="en-US" w:eastAsia="zh-TW"/>
        </w:rPr>
        <w:t xml:space="preserve"> We have assumed 0% TxEVM and LMMSE MIMO demodulation.</w:t>
      </w:r>
    </w:p>
    <w:p w14:paraId="5D160E1D" w14:textId="77777777" w:rsidR="00E72FE7" w:rsidRDefault="00E72FE7" w:rsidP="00B50D32">
      <w:pPr>
        <w:jc w:val="both"/>
        <w:rPr>
          <w:lang w:eastAsia="zh-TW"/>
        </w:rPr>
      </w:pPr>
    </w:p>
    <w:p w14:paraId="08C0B9E4" w14:textId="46A7E99A" w:rsidR="00E744C5" w:rsidRPr="006C4A18" w:rsidRDefault="00E744C5" w:rsidP="00E744C5">
      <w:pPr>
        <w:pStyle w:val="TH"/>
        <w:rPr>
          <w:rFonts w:ascii="Times New Roman" w:eastAsiaTheme="minorEastAsia" w:hAnsi="Times New Roman"/>
          <w:lang w:val="en-GB"/>
        </w:rPr>
      </w:pPr>
      <w:r w:rsidRPr="006C4A18">
        <w:rPr>
          <w:rFonts w:ascii="Times New Roman" w:hAnsi="Times New Roman"/>
        </w:rPr>
        <w:t>Table 1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Common test parameters of </w:t>
      </w:r>
      <w:r w:rsidR="007F4285">
        <w:rPr>
          <w:rFonts w:ascii="Times New Roman" w:hAnsi="Times New Roman"/>
        </w:rPr>
        <w:t xml:space="preserve">4RX and </w:t>
      </w:r>
      <w:r w:rsidRPr="006C4A18">
        <w:rPr>
          <w:rFonts w:ascii="Times New Roman" w:hAnsi="Times New Roman"/>
        </w:rPr>
        <w:t>8RX tests (Table 5.2.4.2.1-</w:t>
      </w:r>
      <w:r w:rsidRPr="006C4A18">
        <w:rPr>
          <w:rFonts w:ascii="Times New Roman" w:hAnsi="Times New Roman"/>
          <w:lang w:eastAsia="zh-CN"/>
        </w:rPr>
        <w:t>2 in [2])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3"/>
        <w:gridCol w:w="3848"/>
        <w:gridCol w:w="609"/>
        <w:gridCol w:w="3351"/>
      </w:tblGrid>
      <w:tr w:rsidR="00E744C5" w14:paraId="31EC4CE6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807C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Parameter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EBCE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Unit</w:t>
            </w: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297F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Value</w:t>
            </w:r>
          </w:p>
        </w:tc>
      </w:tr>
      <w:tr w:rsidR="00E744C5" w14:paraId="7740CEA5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EE48D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Duplex mode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2DC9F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6B314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TDD</w:t>
            </w:r>
          </w:p>
        </w:tc>
      </w:tr>
      <w:tr w:rsidR="00E744C5" w14:paraId="153886A9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47B9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Active DL BWP index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710A0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594C1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="00E744C5" w14:paraId="4E475C16" w14:textId="77777777" w:rsidTr="00E744C5">
        <w:tc>
          <w:tcPr>
            <w:tcW w:w="1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2AD01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PDSCH configuration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3CE42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Mapping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CC471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916A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Type A</w:t>
            </w:r>
          </w:p>
        </w:tc>
      </w:tr>
      <w:tr w:rsidR="00E744C5" w14:paraId="1C39728E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49A26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A7BB3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k0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837FA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8434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0</w:t>
            </w:r>
          </w:p>
        </w:tc>
      </w:tr>
      <w:tr w:rsidR="00E744C5" w14:paraId="6C44AA73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C65CF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AA731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Starting symbol (S) 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CD959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AD6F1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</w:t>
            </w:r>
          </w:p>
        </w:tc>
      </w:tr>
      <w:tr w:rsidR="00E744C5" w14:paraId="71D8EA0E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BE1E2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56859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Length (L)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128F2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CCD9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12</w:t>
            </w:r>
          </w:p>
        </w:tc>
      </w:tr>
      <w:tr w:rsidR="00E744C5" w14:paraId="163F3D94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81C1D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B5648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PDSCH aggregation factor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9E88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9DA0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="00E744C5" w14:paraId="26712CA3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A1F39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C99FC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PRB bundling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C2EF0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19797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Static</w:t>
            </w:r>
          </w:p>
        </w:tc>
      </w:tr>
      <w:tr w:rsidR="00E744C5" w14:paraId="19CFF851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A2635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8AA8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PRB bundling size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3C14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9D93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</w:t>
            </w:r>
          </w:p>
        </w:tc>
      </w:tr>
      <w:tr w:rsidR="00E744C5" w14:paraId="22AA3328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5F844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2356C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Resource allocation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85F9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7879C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Type 0</w:t>
            </w:r>
          </w:p>
        </w:tc>
      </w:tr>
      <w:tr w:rsidR="00E744C5" w14:paraId="38367B34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943F2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08085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RBG size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F2D7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0A63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  <w:lang w:eastAsia="zh-CN"/>
              </w:rPr>
              <w:t>Config2</w:t>
            </w:r>
          </w:p>
        </w:tc>
      </w:tr>
      <w:tr w:rsidR="00E744C5" w14:paraId="1B18F811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15C33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ACFF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  <w:szCs w:val="22"/>
                <w:lang w:eastAsia="ja-JP"/>
              </w:rPr>
              <w:t>VRB-to-PRB mapping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A1758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E5D2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Non-interleaved</w:t>
            </w:r>
          </w:p>
        </w:tc>
      </w:tr>
      <w:tr w:rsidR="00E744C5" w14:paraId="0D6C60A8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1558E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BF6F5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  <w:szCs w:val="22"/>
                <w:lang w:eastAsia="ja-JP"/>
              </w:rPr>
              <w:t>VRB-to-PRB mapping interleave</w:t>
            </w:r>
            <w:r>
              <w:rPr>
                <w:rFonts w:ascii="Arial" w:hAnsi="Arial"/>
                <w:sz w:val="18"/>
                <w:szCs w:val="22"/>
                <w:lang w:val="en-US" w:eastAsia="ja-JP"/>
              </w:rPr>
              <w:t>r</w:t>
            </w:r>
            <w:r>
              <w:rPr>
                <w:rFonts w:ascii="Arial" w:hAnsi="Arial"/>
                <w:sz w:val="18"/>
                <w:szCs w:val="22"/>
                <w:lang w:eastAsia="ja-JP"/>
              </w:rPr>
              <w:t xml:space="preserve"> bundle size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E150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AA442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</w:tr>
      <w:tr w:rsidR="00E744C5" w14:paraId="02DEEEF9" w14:textId="77777777" w:rsidTr="00E744C5">
        <w:tc>
          <w:tcPr>
            <w:tcW w:w="1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4B6FF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PDSCH DMRS configuration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CFD53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DMRS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24D6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4C464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Type 1</w:t>
            </w:r>
          </w:p>
        </w:tc>
      </w:tr>
      <w:tr w:rsidR="00E744C5" w14:paraId="0AE58C83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27FBC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B2F7C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Number of additional DMRS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97B70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17E43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="00E744C5" w14:paraId="0452C994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C2B99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1544A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  <w:r>
              <w:rPr>
                <w:rFonts w:ascii="Arial" w:hAnsi="Arial"/>
                <w:sz w:val="18"/>
              </w:rPr>
              <w:t>Maximum number of OFDM symbols for DL front loaded DMRS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B6E34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F9A21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 for rank &lt;= 4</w:t>
            </w:r>
          </w:p>
          <w:p w14:paraId="7808CAA3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 for rank &gt; 4</w:t>
            </w:r>
          </w:p>
        </w:tc>
      </w:tr>
      <w:tr w:rsidR="00E744C5" w14:paraId="4B8B03BB" w14:textId="77777777" w:rsidTr="00E744C5">
        <w:tc>
          <w:tcPr>
            <w:tcW w:w="1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BD7B4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Codebook configuration 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F0349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z w:val="18"/>
              </w:rPr>
              <w:t>CodebookType</w:t>
            </w:r>
            <w:proofErr w:type="spellEnd"/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DDAC5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E637A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  <w:lang w:eastAsia="zh-CN"/>
              </w:rPr>
              <w:t>typeI-SinglePanel</w:t>
            </w:r>
            <w:proofErr w:type="spellEnd"/>
            <w:r>
              <w:rPr>
                <w:rFonts w:ascii="Arial" w:hAnsi="Arial" w:cs="Arial"/>
                <w:sz w:val="18"/>
                <w:szCs w:val="18"/>
                <w:lang w:eastAsia="zh-CN"/>
              </w:rPr>
              <w:t xml:space="preserve"> </w:t>
            </w:r>
          </w:p>
        </w:tc>
      </w:tr>
      <w:tr w:rsidR="00E744C5" w14:paraId="143B9CCC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AF08E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B4656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z w:val="18"/>
              </w:rPr>
              <w:t>CodebookMode</w:t>
            </w:r>
            <w:proofErr w:type="spellEnd"/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62768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2BCA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1</w:t>
            </w:r>
          </w:p>
        </w:tc>
      </w:tr>
      <w:tr w:rsidR="00E744C5" w14:paraId="64559B99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B0105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2FE86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(CodebookConfig-N</w:t>
            </w:r>
            <w:proofErr w:type="gramStart"/>
            <w:r>
              <w:rPr>
                <w:rFonts w:ascii="Arial" w:hAnsi="Arial"/>
                <w:sz w:val="18"/>
              </w:rPr>
              <w:t>1,CodebookConfig</w:t>
            </w:r>
            <w:proofErr w:type="gramEnd"/>
            <w:r>
              <w:rPr>
                <w:rFonts w:ascii="Arial" w:hAnsi="Arial"/>
                <w:sz w:val="18"/>
              </w:rPr>
              <w:t>-N2)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B2F20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BAD4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(2,1) for 4Tx</w:t>
            </w:r>
          </w:p>
          <w:p w14:paraId="2494322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  <w:lang w:eastAsia="en-US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(4,1) for 8Tx</w:t>
            </w:r>
          </w:p>
        </w:tc>
      </w:tr>
      <w:tr w:rsidR="00E744C5" w14:paraId="424362A0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F1FB6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06EDE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(CodebookConfig-O</w:t>
            </w:r>
            <w:proofErr w:type="gramStart"/>
            <w:r>
              <w:rPr>
                <w:rFonts w:ascii="Arial" w:hAnsi="Arial"/>
                <w:sz w:val="18"/>
              </w:rPr>
              <w:t>1,CodebookConfig</w:t>
            </w:r>
            <w:proofErr w:type="gramEnd"/>
            <w:r>
              <w:rPr>
                <w:rFonts w:ascii="Arial" w:hAnsi="Arial"/>
                <w:sz w:val="18"/>
              </w:rPr>
              <w:t>-O2)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A2E1C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7E4D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(4,1)</w:t>
            </w:r>
          </w:p>
        </w:tc>
      </w:tr>
      <w:tr w:rsidR="00E744C5" w:rsidRPr="00E744C5" w14:paraId="54CB1DE5" w14:textId="77777777" w:rsidTr="00E744C5"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B6F64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CSI-RS for tracking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D0BF2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First OFDM symbol in the PRB used for CSI-RS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01ABB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E4D47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l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 xml:space="preserve">0 </w:t>
            </w:r>
            <w:r>
              <w:rPr>
                <w:rFonts w:ascii="Arial" w:hAnsi="Arial" w:cs="Arial"/>
                <w:sz w:val="18"/>
                <w:szCs w:val="18"/>
                <w:lang w:eastAsia="zh-CN"/>
              </w:rPr>
              <w:t>= 5 for CSI-RS resource 1 and 3</w:t>
            </w:r>
          </w:p>
          <w:p w14:paraId="2B57725D" w14:textId="77777777" w:rsidR="00E744C5" w:rsidRDefault="00E744C5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l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0</w:t>
            </w:r>
            <w:r>
              <w:rPr>
                <w:rFonts w:ascii="Arial" w:hAnsi="Arial" w:cs="Arial"/>
                <w:sz w:val="18"/>
                <w:szCs w:val="18"/>
                <w:lang w:eastAsia="zh-CN"/>
              </w:rPr>
              <w:t xml:space="preserve"> = 9 for CSI-RS resource 2 and 4</w:t>
            </w:r>
          </w:p>
        </w:tc>
      </w:tr>
      <w:tr w:rsidR="00E744C5" w14:paraId="5DCADB50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6B84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  <w:lang w:val="en-US" w:eastAsia="en-US"/>
              </w:rPr>
            </w:pPr>
            <w:r>
              <w:rPr>
                <w:rFonts w:ascii="Arial" w:hAnsi="Arial"/>
                <w:sz w:val="18"/>
                <w:lang w:val="en-US"/>
              </w:rPr>
              <w:t>Number of HARQ Processes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9413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762E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8</w:t>
            </w:r>
          </w:p>
        </w:tc>
      </w:tr>
      <w:tr w:rsidR="00E744C5" w:rsidRPr="00E744C5" w14:paraId="6EC8EAD4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C7543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  <w:lang w:val="en-US"/>
              </w:rPr>
            </w:pPr>
            <w:r>
              <w:rPr>
                <w:rFonts w:ascii="Arial" w:hAnsi="Arial"/>
                <w:sz w:val="18"/>
              </w:rPr>
              <w:t>The number of slots between PDSCH and corresponding HARQ-ACK information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B661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7E5D4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Specific to each</w:t>
            </w:r>
            <w:r>
              <w:rPr>
                <w:rFonts w:ascii="Arial" w:hAnsi="Arial"/>
                <w:sz w:val="18"/>
                <w:lang w:eastAsia="zh-CN"/>
              </w:rPr>
              <w:t xml:space="preserve"> TDD</w:t>
            </w:r>
            <w:r>
              <w:rPr>
                <w:rFonts w:ascii="Arial" w:hAnsi="Arial"/>
                <w:sz w:val="18"/>
              </w:rPr>
              <w:t xml:space="preserve"> UL-DL pattern</w:t>
            </w:r>
            <w:r>
              <w:rPr>
                <w:rFonts w:ascii="Arial" w:hAnsi="Arial"/>
                <w:sz w:val="18"/>
                <w:lang w:eastAsia="zh-CN"/>
              </w:rPr>
              <w:t xml:space="preserve"> </w:t>
            </w:r>
            <w:r>
              <w:rPr>
                <w:rFonts w:ascii="Arial" w:hAnsi="Arial"/>
                <w:sz w:val="18"/>
              </w:rPr>
              <w:t>and as defined in Annex A.1.2</w:t>
            </w:r>
          </w:p>
        </w:tc>
      </w:tr>
    </w:tbl>
    <w:p w14:paraId="1A8D96AE" w14:textId="77777777" w:rsidR="00E744C5" w:rsidRDefault="00E744C5" w:rsidP="00E744C5">
      <w:pPr>
        <w:pStyle w:val="TH"/>
      </w:pPr>
    </w:p>
    <w:p w14:paraId="170A2690" w14:textId="77777777" w:rsidR="00D2401C" w:rsidRDefault="00D2401C">
      <w:pPr>
        <w:spacing w:after="160" w:line="259" w:lineRule="auto"/>
        <w:rPr>
          <w:rFonts w:ascii="Arial" w:eastAsia="SimSun" w:hAnsi="Arial"/>
          <w:b/>
          <w:lang w:val="x-none" w:eastAsia="en-US"/>
        </w:rPr>
      </w:pPr>
      <w:r>
        <w:br w:type="page"/>
      </w:r>
    </w:p>
    <w:p w14:paraId="20AAE2A2" w14:textId="4FEE2A87" w:rsidR="0097464D" w:rsidRPr="006C4A18" w:rsidRDefault="0097464D" w:rsidP="0097464D">
      <w:pPr>
        <w:pStyle w:val="TH"/>
        <w:jc w:val="both"/>
        <w:rPr>
          <w:rFonts w:ascii="Times New Roman" w:hAnsi="Times New Roman"/>
          <w:b w:val="0"/>
          <w:bCs/>
        </w:rPr>
      </w:pPr>
      <w:r w:rsidRPr="006C4A18">
        <w:rPr>
          <w:rFonts w:ascii="Times New Roman" w:eastAsiaTheme="minorEastAsia" w:hAnsi="Times New Roman"/>
          <w:b w:val="0"/>
          <w:bCs/>
          <w:lang w:val="en-US" w:eastAsia="zh-TW"/>
        </w:rPr>
        <w:lastRenderedPageBreak/>
        <w:t xml:space="preserve">Test specific </w:t>
      </w:r>
      <w:r w:rsidR="003E3ACD">
        <w:rPr>
          <w:rFonts w:ascii="Times New Roman" w:eastAsiaTheme="minorEastAsia" w:hAnsi="Times New Roman"/>
          <w:b w:val="0"/>
          <w:bCs/>
          <w:lang w:val="en-US" w:eastAsia="zh-TW"/>
        </w:rPr>
        <w:t>MCS</w:t>
      </w:r>
      <w:r w:rsidRPr="006C4A18">
        <w:rPr>
          <w:rFonts w:ascii="Times New Roman" w:eastAsiaTheme="minorEastAsia" w:hAnsi="Times New Roman"/>
          <w:b w:val="0"/>
          <w:bCs/>
          <w:lang w:val="en-US" w:eastAsia="zh-TW"/>
        </w:rPr>
        <w:t xml:space="preserve"> with common system bandwidth, subcarrier spacing, and TDD UL-DL pattern are listed in Table 2.</w:t>
      </w:r>
      <w:r w:rsidR="00054332">
        <w:rPr>
          <w:rFonts w:ascii="Times New Roman" w:eastAsiaTheme="minorEastAsia" w:hAnsi="Times New Roman"/>
          <w:b w:val="0"/>
          <w:bCs/>
          <w:lang w:val="en-US" w:eastAsia="zh-TW"/>
        </w:rPr>
        <w:t xml:space="preserve"> Note that demodulation tests use only Ranks 4 and 8, whereas PMI tests use only Ranks 2 and 4.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 xml:space="preserve"> </w:t>
      </w:r>
      <w:r w:rsidR="005C3AC7">
        <w:rPr>
          <w:rFonts w:ascii="Times New Roman" w:eastAsiaTheme="minorEastAsia" w:hAnsi="Times New Roman"/>
          <w:b w:val="0"/>
          <w:bCs/>
          <w:lang w:val="en-US" w:eastAsia="zh-TW"/>
        </w:rPr>
        <w:t xml:space="preserve">Also note that 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>PDSCH data is allocated only in full slots, i.e. not i</w:t>
      </w:r>
      <w:r w:rsidR="001A5958">
        <w:rPr>
          <w:rFonts w:ascii="Times New Roman" w:eastAsiaTheme="minorEastAsia" w:hAnsi="Times New Roman"/>
          <w:b w:val="0"/>
          <w:bCs/>
          <w:lang w:val="en-US" w:eastAsia="zh-TW"/>
        </w:rPr>
        <w:t>n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 xml:space="preserve"> special slots</w:t>
      </w:r>
      <w:r w:rsidR="005C3AC7">
        <w:rPr>
          <w:rFonts w:ascii="Times New Roman" w:eastAsiaTheme="minorEastAsia" w:hAnsi="Times New Roman"/>
          <w:b w:val="0"/>
          <w:bCs/>
          <w:lang w:val="en-US" w:eastAsia="zh-TW"/>
        </w:rPr>
        <w:t xml:space="preserve"> in our simulations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>.</w:t>
      </w:r>
    </w:p>
    <w:p w14:paraId="1A909175" w14:textId="1FEA2817" w:rsidR="00E744C5" w:rsidRPr="006C4A18" w:rsidRDefault="00E744C5" w:rsidP="00E744C5">
      <w:pPr>
        <w:pStyle w:val="TH"/>
        <w:rPr>
          <w:rFonts w:ascii="Times New Roman" w:eastAsiaTheme="minorEastAsia" w:hAnsi="Times New Roman"/>
          <w:lang w:val="en-GB"/>
        </w:rPr>
      </w:pPr>
      <w:r w:rsidRPr="006C4A18">
        <w:rPr>
          <w:rFonts w:ascii="Times New Roman" w:hAnsi="Times New Roman"/>
        </w:rPr>
        <w:t>Table 2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Test parameters of </w:t>
      </w:r>
      <w:r w:rsidR="003E3ACD">
        <w:rPr>
          <w:rFonts w:ascii="Times New Roman" w:hAnsi="Times New Roman"/>
        </w:rPr>
        <w:t xml:space="preserve">4RX and </w:t>
      </w:r>
      <w:r w:rsidRPr="006C4A18">
        <w:rPr>
          <w:rFonts w:ascii="Times New Roman" w:hAnsi="Times New Roman"/>
        </w:rPr>
        <w:t xml:space="preserve">8RX </w:t>
      </w:r>
      <w:r w:rsidR="003E3ACD">
        <w:rPr>
          <w:rFonts w:ascii="Times New Roman" w:hAnsi="Times New Roman"/>
        </w:rPr>
        <w:t>demod</w:t>
      </w:r>
      <w:r w:rsidR="00054332">
        <w:rPr>
          <w:rFonts w:ascii="Times New Roman" w:hAnsi="Times New Roman"/>
        </w:rPr>
        <w:t>ulation</w:t>
      </w:r>
      <w:r w:rsidR="003E3ACD">
        <w:rPr>
          <w:rFonts w:ascii="Times New Roman" w:hAnsi="Times New Roman"/>
        </w:rPr>
        <w:t xml:space="preserve"> </w:t>
      </w:r>
      <w:r w:rsidR="00054332">
        <w:rPr>
          <w:rFonts w:ascii="Times New Roman" w:hAnsi="Times New Roman"/>
        </w:rPr>
        <w:t xml:space="preserve">and PMI </w:t>
      </w:r>
      <w:r w:rsidRPr="006C4A18">
        <w:rPr>
          <w:rFonts w:ascii="Times New Roman" w:hAnsi="Times New Roman"/>
        </w:rPr>
        <w:t>tests</w:t>
      </w:r>
    </w:p>
    <w:tbl>
      <w:tblPr>
        <w:tblW w:w="47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988"/>
        <w:gridCol w:w="2268"/>
        <w:gridCol w:w="2411"/>
        <w:gridCol w:w="1698"/>
        <w:gridCol w:w="1698"/>
      </w:tblGrid>
      <w:tr w:rsidR="001E0121" w:rsidRPr="006C4A18" w14:paraId="158F2AD4" w14:textId="4E23CDDE" w:rsidTr="001E0121">
        <w:trPr>
          <w:trHeight w:val="826"/>
          <w:jc w:val="center"/>
        </w:trPr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0EB138" w14:textId="0E7441A8" w:rsidR="001E0121" w:rsidRPr="006C4A18" w:rsidRDefault="001E0121">
            <w:pPr>
              <w:keepNext/>
              <w:keepLines/>
              <w:spacing w:after="0"/>
              <w:jc w:val="center"/>
              <w:rPr>
                <w:rFonts w:eastAsiaTheme="minorEastAsia"/>
                <w:b/>
                <w:sz w:val="18"/>
                <w:lang w:eastAsia="en-US"/>
              </w:rPr>
            </w:pPr>
            <w:r w:rsidRPr="006C4A18">
              <w:rPr>
                <w:b/>
                <w:sz w:val="18"/>
              </w:rPr>
              <w:t>Test</w:t>
            </w:r>
          </w:p>
        </w:tc>
        <w:tc>
          <w:tcPr>
            <w:tcW w:w="1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99CBB6" w14:textId="77777777" w:rsidR="001E0121" w:rsidRPr="006C4A18" w:rsidRDefault="001E0121">
            <w:pPr>
              <w:keepNext/>
              <w:keepLines/>
              <w:spacing w:after="0"/>
              <w:jc w:val="center"/>
              <w:rPr>
                <w:b/>
                <w:sz w:val="18"/>
              </w:rPr>
            </w:pPr>
            <w:r w:rsidRPr="006C4A18">
              <w:rPr>
                <w:b/>
                <w:sz w:val="18"/>
              </w:rPr>
              <w:t>Bandwidth (MHz) / Subcarrier spacing (kHz)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C28D238" w14:textId="77777777" w:rsidR="001E0121" w:rsidRPr="006C4A18" w:rsidRDefault="001E0121">
            <w:pPr>
              <w:keepNext/>
              <w:keepLines/>
              <w:spacing w:after="0"/>
              <w:jc w:val="center"/>
              <w:rPr>
                <w:b/>
                <w:sz w:val="18"/>
                <w:lang w:eastAsia="zh-CN"/>
              </w:rPr>
            </w:pPr>
            <w:r w:rsidRPr="006C4A18">
              <w:rPr>
                <w:b/>
                <w:sz w:val="18"/>
              </w:rPr>
              <w:t>Modulation format</w:t>
            </w:r>
            <w:r w:rsidRPr="006C4A18">
              <w:rPr>
                <w:b/>
                <w:sz w:val="18"/>
                <w:lang w:eastAsia="zh-CN"/>
              </w:rPr>
              <w:t xml:space="preserve"> and code rate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1584AA" w14:textId="77777777" w:rsidR="001E0121" w:rsidRPr="006C4A18" w:rsidRDefault="001E0121">
            <w:pPr>
              <w:keepNext/>
              <w:keepLines/>
              <w:spacing w:after="0"/>
              <w:jc w:val="center"/>
              <w:rPr>
                <w:b/>
                <w:sz w:val="18"/>
                <w:lang w:eastAsia="en-US"/>
              </w:rPr>
            </w:pPr>
            <w:r w:rsidRPr="006C4A18">
              <w:rPr>
                <w:b/>
                <w:sz w:val="18"/>
              </w:rPr>
              <w:t>TDD UL-DL pattern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9DACFE" w14:textId="74FA140E" w:rsidR="001E0121" w:rsidRPr="006C4A18" w:rsidRDefault="001E0121" w:rsidP="001E0121">
            <w:pPr>
              <w:keepNext/>
              <w:keepLines/>
              <w:spacing w:after="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Test type</w:t>
            </w:r>
          </w:p>
        </w:tc>
      </w:tr>
      <w:tr w:rsidR="001E0121" w:rsidRPr="006C4A18" w14:paraId="542CA90B" w14:textId="682FC33C" w:rsidTr="001E0121">
        <w:trPr>
          <w:trHeight w:val="194"/>
          <w:jc w:val="center"/>
        </w:trPr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167839" w14:textId="4EEF93F4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Rank 2</w:t>
            </w:r>
          </w:p>
        </w:tc>
        <w:tc>
          <w:tcPr>
            <w:tcW w:w="1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0EE46C" w14:textId="11250E91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40 / 30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5DC22C" w14:textId="260C285F" w:rsidR="001E0121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16QAM, 0.48 (MCS13)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EF0201" w14:textId="511D3AA3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FR1.30-1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61B9A8" w14:textId="2B6A82B3" w:rsidR="001E0121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PMI</w:t>
            </w:r>
          </w:p>
        </w:tc>
      </w:tr>
      <w:tr w:rsidR="001E0121" w:rsidRPr="006C4A18" w14:paraId="0B0C3648" w14:textId="3F1C0D57" w:rsidTr="001E0121">
        <w:trPr>
          <w:trHeight w:val="194"/>
          <w:jc w:val="center"/>
        </w:trPr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AA5E23" w14:textId="3EC84D1F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Rank 4</w:t>
            </w:r>
          </w:p>
        </w:tc>
        <w:tc>
          <w:tcPr>
            <w:tcW w:w="1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6E9F41" w14:textId="7CA784E9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40 / 30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E08084" w14:textId="69AE59A3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16QAM, 0.48 (MCS13)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AF2430" w14:textId="134B363B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FR1.30-1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389BFF" w14:textId="50943B2D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Demodulation, PMI</w:t>
            </w:r>
          </w:p>
        </w:tc>
      </w:tr>
      <w:tr w:rsidR="001E0121" w:rsidRPr="006C4A18" w14:paraId="0A8A13A8" w14:textId="40C553DD" w:rsidTr="001E0121">
        <w:trPr>
          <w:trHeight w:val="194"/>
          <w:jc w:val="center"/>
        </w:trPr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AD5F0CF" w14:textId="095384CA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Rank 8</w:t>
            </w:r>
          </w:p>
        </w:tc>
        <w:tc>
          <w:tcPr>
            <w:tcW w:w="1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20F53B" w14:textId="294FA419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40 / 30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6CC2C2" w14:textId="0BE40008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16QAM, 0.48</w:t>
            </w:r>
            <w:r>
              <w:rPr>
                <w:sz w:val="18"/>
              </w:rPr>
              <w:t xml:space="preserve"> (MCS13)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785CBA" w14:textId="4C6F914A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FR1.30-1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D2F1109" w14:textId="43CCE7EF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Demodulation</w:t>
            </w:r>
          </w:p>
        </w:tc>
      </w:tr>
    </w:tbl>
    <w:p w14:paraId="529460B6" w14:textId="77777777" w:rsidR="0053735E" w:rsidRPr="006C4A18" w:rsidRDefault="0053735E" w:rsidP="0053735E">
      <w:pPr>
        <w:pStyle w:val="TH"/>
        <w:rPr>
          <w:rFonts w:ascii="Times New Roman" w:hAnsi="Times New Roman"/>
        </w:rPr>
      </w:pPr>
    </w:p>
    <w:p w14:paraId="6693083E" w14:textId="3880F7FC" w:rsidR="001E6394" w:rsidRPr="001E6394" w:rsidRDefault="007D5DF7" w:rsidP="0065059A">
      <w:pPr>
        <w:pStyle w:val="TH"/>
        <w:jc w:val="both"/>
        <w:rPr>
          <w:rFonts w:ascii="Times New Roman" w:hAnsi="Times New Roman"/>
          <w:b w:val="0"/>
          <w:bCs/>
          <w:lang w:val="en-US"/>
        </w:rPr>
      </w:pPr>
      <w:r w:rsidRPr="007D5DF7">
        <w:rPr>
          <w:rFonts w:ascii="Times New Roman" w:hAnsi="Times New Roman"/>
          <w:b w:val="0"/>
          <w:bCs/>
        </w:rPr>
        <w:t>We have simulated CDL model options A2</w:t>
      </w:r>
      <w:r w:rsidRPr="007D5DF7">
        <w:rPr>
          <w:rFonts w:ascii="Times New Roman" w:hAnsi="Times New Roman"/>
          <w:b w:val="0"/>
          <w:bCs/>
          <w:lang w:val="en-US"/>
        </w:rPr>
        <w:t xml:space="preserve"> </w:t>
      </w:r>
      <w:r>
        <w:rPr>
          <w:rFonts w:ascii="Times New Roman" w:hAnsi="Times New Roman"/>
          <w:b w:val="0"/>
          <w:bCs/>
          <w:lang w:val="en-US"/>
        </w:rPr>
        <w:t>(untruncated)</w:t>
      </w:r>
      <w:r w:rsidRPr="007D5DF7">
        <w:rPr>
          <w:rFonts w:ascii="Times New Roman" w:hAnsi="Times New Roman"/>
          <w:b w:val="0"/>
          <w:bCs/>
        </w:rPr>
        <w:t xml:space="preserve"> and A4</w:t>
      </w:r>
      <w:r w:rsidRPr="007D5DF7">
        <w:rPr>
          <w:rFonts w:ascii="Times New Roman" w:hAnsi="Times New Roman"/>
          <w:b w:val="0"/>
          <w:bCs/>
          <w:lang w:val="en-US"/>
        </w:rPr>
        <w:t xml:space="preserve"> </w:t>
      </w:r>
      <w:r>
        <w:rPr>
          <w:rFonts w:ascii="Times New Roman" w:hAnsi="Times New Roman"/>
          <w:b w:val="0"/>
          <w:bCs/>
          <w:lang w:val="en-US"/>
        </w:rPr>
        <w:t>(truncated)</w:t>
      </w:r>
      <w:r w:rsidR="00E72FE7">
        <w:rPr>
          <w:rFonts w:ascii="Times New Roman" w:hAnsi="Times New Roman"/>
          <w:b w:val="0"/>
          <w:bCs/>
          <w:lang w:val="en-US"/>
        </w:rPr>
        <w:t xml:space="preserve"> agreed after RAN#114bis</w:t>
      </w:r>
      <w:r w:rsidRPr="007D5DF7">
        <w:rPr>
          <w:rFonts w:ascii="Times New Roman" w:hAnsi="Times New Roman"/>
          <w:b w:val="0"/>
          <w:bCs/>
        </w:rPr>
        <w:t>.</w:t>
      </w:r>
      <w:r w:rsidRPr="007D5DF7">
        <w:rPr>
          <w:rFonts w:ascii="Times New Roman" w:hAnsi="Times New Roman"/>
          <w:b w:val="0"/>
          <w:bCs/>
          <w:lang w:val="en-US"/>
        </w:rPr>
        <w:t xml:space="preserve"> </w:t>
      </w:r>
      <w:r w:rsidR="005D1606">
        <w:rPr>
          <w:rFonts w:ascii="Times New Roman" w:hAnsi="Times New Roman"/>
          <w:b w:val="0"/>
          <w:bCs/>
          <w:lang w:val="en-US"/>
        </w:rPr>
        <w:t>For t</w:t>
      </w:r>
      <w:r w:rsidR="00272650">
        <w:rPr>
          <w:rFonts w:ascii="Times New Roman" w:hAnsi="Times New Roman"/>
          <w:b w:val="0"/>
          <w:bCs/>
          <w:lang w:val="en-US"/>
        </w:rPr>
        <w:t>he CDL model tables</w:t>
      </w:r>
      <w:r w:rsidR="005D1606">
        <w:rPr>
          <w:rFonts w:ascii="Times New Roman" w:hAnsi="Times New Roman"/>
          <w:b w:val="0"/>
          <w:bCs/>
          <w:lang w:val="en-US"/>
        </w:rPr>
        <w:t xml:space="preserve"> we used,</w:t>
      </w:r>
      <w:r w:rsidR="00272650">
        <w:rPr>
          <w:rFonts w:ascii="Times New Roman" w:hAnsi="Times New Roman"/>
          <w:b w:val="0"/>
          <w:bCs/>
          <w:lang w:val="en-US"/>
        </w:rPr>
        <w:t xml:space="preserve"> </w:t>
      </w:r>
      <w:r w:rsidR="005D1606">
        <w:rPr>
          <w:rFonts w:ascii="Times New Roman" w:hAnsi="Times New Roman"/>
          <w:b w:val="0"/>
          <w:bCs/>
          <w:lang w:val="en-US"/>
        </w:rPr>
        <w:t>see</w:t>
      </w:r>
      <w:r w:rsidR="00272650">
        <w:rPr>
          <w:rFonts w:ascii="Times New Roman" w:hAnsi="Times New Roman"/>
          <w:b w:val="0"/>
          <w:bCs/>
          <w:lang w:val="en-US"/>
        </w:rPr>
        <w:t xml:space="preserve"> Appendix </w:t>
      </w:r>
      <w:r w:rsidR="00727AD6">
        <w:rPr>
          <w:rFonts w:ascii="Times New Roman" w:hAnsi="Times New Roman"/>
          <w:b w:val="0"/>
          <w:bCs/>
          <w:lang w:val="en-US"/>
        </w:rPr>
        <w:t>A</w:t>
      </w:r>
      <w:r w:rsidR="00272650">
        <w:rPr>
          <w:rFonts w:ascii="Times New Roman" w:hAnsi="Times New Roman"/>
          <w:b w:val="0"/>
          <w:bCs/>
          <w:lang w:val="en-US"/>
        </w:rPr>
        <w:t xml:space="preserve">. </w:t>
      </w:r>
      <w:r w:rsidR="00A02F40">
        <w:rPr>
          <w:rFonts w:ascii="Times New Roman" w:hAnsi="Times New Roman"/>
          <w:b w:val="0"/>
          <w:bCs/>
        </w:rPr>
        <w:t>Our CDL channel model implementation follows TR38.827</w:t>
      </w:r>
      <w:r w:rsidR="001E6394" w:rsidRPr="001E6394">
        <w:rPr>
          <w:rFonts w:ascii="Times New Roman" w:hAnsi="Times New Roman"/>
          <w:b w:val="0"/>
          <w:bCs/>
          <w:lang w:val="en-US"/>
        </w:rPr>
        <w:t xml:space="preserve"> </w:t>
      </w:r>
      <w:r w:rsidR="00DD67F3">
        <w:rPr>
          <w:rFonts w:ascii="Times New Roman" w:hAnsi="Times New Roman"/>
          <w:b w:val="0"/>
          <w:bCs/>
          <w:lang w:val="en-US"/>
        </w:rPr>
        <w:t>randomness reduction</w:t>
      </w:r>
      <w:r>
        <w:rPr>
          <w:rFonts w:ascii="Times New Roman" w:hAnsi="Times New Roman"/>
          <w:b w:val="0"/>
          <w:bCs/>
          <w:lang w:val="en-US"/>
        </w:rPr>
        <w:t>,</w:t>
      </w:r>
      <w:r w:rsidR="00DD67F3">
        <w:rPr>
          <w:rFonts w:ascii="Times New Roman" w:hAnsi="Times New Roman"/>
          <w:b w:val="0"/>
          <w:bCs/>
          <w:lang w:val="en-US"/>
        </w:rPr>
        <w:t xml:space="preserve"> and </w:t>
      </w:r>
      <w:r w:rsidR="00E72FE7">
        <w:rPr>
          <w:rFonts w:ascii="Times New Roman" w:hAnsi="Times New Roman"/>
          <w:b w:val="0"/>
          <w:bCs/>
          <w:lang w:val="en-US"/>
        </w:rPr>
        <w:t xml:space="preserve">employs </w:t>
      </w:r>
      <w:r w:rsidR="00BB7C9B">
        <w:rPr>
          <w:rFonts w:ascii="Times New Roman" w:hAnsi="Times New Roman"/>
          <w:b w:val="0"/>
          <w:bCs/>
          <w:lang w:val="en-US"/>
        </w:rPr>
        <w:t>ray</w:t>
      </w:r>
      <w:r>
        <w:rPr>
          <w:rFonts w:ascii="Times New Roman" w:hAnsi="Times New Roman"/>
          <w:b w:val="0"/>
          <w:bCs/>
          <w:lang w:val="en-US"/>
        </w:rPr>
        <w:t>-</w:t>
      </w:r>
      <w:r w:rsidR="00BB7C9B">
        <w:rPr>
          <w:rFonts w:ascii="Times New Roman" w:hAnsi="Times New Roman"/>
          <w:b w:val="0"/>
          <w:bCs/>
          <w:lang w:val="en-US"/>
        </w:rPr>
        <w:t>splitting</w:t>
      </w:r>
      <w:r>
        <w:rPr>
          <w:rFonts w:ascii="Times New Roman" w:hAnsi="Times New Roman"/>
          <w:b w:val="0"/>
          <w:bCs/>
          <w:lang w:val="en-US"/>
        </w:rPr>
        <w:t xml:space="preserve"> for the untruncated A2 model where sub-clusters exist</w:t>
      </w:r>
      <w:r w:rsidR="00A02F40">
        <w:rPr>
          <w:rFonts w:ascii="Times New Roman" w:hAnsi="Times New Roman"/>
          <w:b w:val="0"/>
          <w:bCs/>
        </w:rPr>
        <w:t xml:space="preserve">. </w:t>
      </w:r>
    </w:p>
    <w:p w14:paraId="07E755E9" w14:textId="252F3F3E" w:rsidR="0065059A" w:rsidRDefault="00862001" w:rsidP="0065059A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  <w:lang w:val="en-US"/>
        </w:rPr>
        <w:t xml:space="preserve">The </w:t>
      </w:r>
      <w:r w:rsidR="0065059A">
        <w:rPr>
          <w:rFonts w:ascii="Times New Roman" w:hAnsi="Times New Roman"/>
          <w:b w:val="0"/>
          <w:bCs/>
        </w:rPr>
        <w:t xml:space="preserve">CDL channel parameters are listed in Table 3. </w:t>
      </w:r>
      <w:r w:rsidR="00E648A5">
        <w:rPr>
          <w:rFonts w:ascii="Times New Roman" w:hAnsi="Times New Roman"/>
          <w:b w:val="0"/>
          <w:bCs/>
        </w:rPr>
        <w:t xml:space="preserve">The concept of </w:t>
      </w:r>
      <w:r w:rsidR="00E648A5" w:rsidRPr="00E648A5">
        <w:rPr>
          <w:rFonts w:ascii="Times New Roman" w:hAnsi="Times New Roman"/>
          <w:b w:val="0"/>
          <w:bCs/>
        </w:rPr>
        <w:t>antenna array virtualization (AAV</w:t>
      </w:r>
      <w:r w:rsidR="00E648A5">
        <w:rPr>
          <w:rFonts w:ascii="Times New Roman" w:hAnsi="Times New Roman"/>
          <w:b w:val="0"/>
          <w:bCs/>
        </w:rPr>
        <w:t xml:space="preserve">) </w:t>
      </w:r>
      <w:r w:rsidR="005459E2">
        <w:rPr>
          <w:rFonts w:ascii="Times New Roman" w:hAnsi="Times New Roman"/>
          <w:b w:val="0"/>
          <w:bCs/>
        </w:rPr>
        <w:t xml:space="preserve">via TX beamforming </w:t>
      </w:r>
      <w:r w:rsidR="00E648A5">
        <w:rPr>
          <w:rFonts w:ascii="Times New Roman" w:hAnsi="Times New Roman"/>
          <w:b w:val="0"/>
          <w:bCs/>
        </w:rPr>
        <w:t>is illustrated in Figure 1.</w:t>
      </w:r>
      <w:r w:rsidR="00E648A5" w:rsidRPr="00E648A5">
        <w:rPr>
          <w:rFonts w:ascii="Times New Roman" w:hAnsi="Times New Roman"/>
          <w:b w:val="0"/>
          <w:bCs/>
        </w:rPr>
        <w:t xml:space="preserve"> </w:t>
      </w:r>
      <w:r w:rsidR="002465ED">
        <w:rPr>
          <w:rFonts w:ascii="Times New Roman" w:hAnsi="Times New Roman"/>
          <w:b w:val="0"/>
          <w:bCs/>
        </w:rPr>
        <w:t xml:space="preserve">For CDL channel we have simulated </w:t>
      </w:r>
      <w:r w:rsidR="00E648A5">
        <w:rPr>
          <w:rFonts w:ascii="Times New Roman" w:hAnsi="Times New Roman"/>
          <w:b w:val="0"/>
          <w:bCs/>
        </w:rPr>
        <w:t xml:space="preserve">AAV </w:t>
      </w:r>
      <w:r w:rsidR="002465ED">
        <w:rPr>
          <w:rFonts w:ascii="Times New Roman" w:hAnsi="Times New Roman"/>
          <w:b w:val="0"/>
          <w:bCs/>
        </w:rPr>
        <w:t>options</w:t>
      </w:r>
      <w:r w:rsidRPr="002D096A">
        <w:rPr>
          <w:rFonts w:ascii="Times New Roman" w:hAnsi="Times New Roman"/>
          <w:b w:val="0"/>
          <w:bCs/>
          <w:lang w:val="en-US"/>
        </w:rPr>
        <w:t xml:space="preserve"> 1 and 3</w:t>
      </w:r>
      <w:r w:rsidR="000F4459">
        <w:rPr>
          <w:rFonts w:ascii="Times New Roman" w:hAnsi="Times New Roman"/>
          <w:b w:val="0"/>
          <w:bCs/>
        </w:rPr>
        <w:t>.</w:t>
      </w:r>
    </w:p>
    <w:p w14:paraId="50D77049" w14:textId="2E7F1F46" w:rsidR="0065059A" w:rsidRDefault="0065059A" w:rsidP="0065059A">
      <w:pPr>
        <w:pStyle w:val="TH"/>
        <w:rPr>
          <w:rFonts w:ascii="Times New Roman" w:eastAsiaTheme="minorEastAsia" w:hAnsi="Times New Roman"/>
          <w:lang w:val="en-GB"/>
        </w:rPr>
      </w:pPr>
      <w:r>
        <w:rPr>
          <w:rFonts w:ascii="Times New Roman" w:hAnsi="Times New Roman"/>
        </w:rPr>
        <w:t>Table 3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CDL channel parameters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3"/>
        <w:gridCol w:w="5806"/>
      </w:tblGrid>
      <w:tr w:rsidR="0065059A" w14:paraId="7339E721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B738A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Carrier frequency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C58DE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3.5 GHz</w:t>
            </w:r>
          </w:p>
        </w:tc>
      </w:tr>
      <w:tr w:rsidR="0065059A" w14:paraId="388813A3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64DCD2" w14:textId="77777777" w:rsidR="0065059A" w:rsidRDefault="0065059A">
            <w:pPr>
              <w:spacing w:after="0"/>
              <w:rPr>
                <w:vertAlign w:val="superscript"/>
                <w:lang w:val="en-US"/>
              </w:rPr>
            </w:pPr>
            <w:r>
              <w:rPr>
                <w:rFonts w:eastAsiaTheme="minorEastAsia"/>
                <w:bCs/>
                <w:lang w:eastAsia="zh-TW"/>
              </w:rPr>
              <w:t>UE speed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81345" w14:textId="78B8DB64" w:rsidR="0065059A" w:rsidRDefault="008349FF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Style w:val="ui-provider"/>
              </w:rPr>
              <w:t xml:space="preserve">3 </w:t>
            </w:r>
            <w:r w:rsidR="0065059A">
              <w:rPr>
                <w:rStyle w:val="ui-provider"/>
              </w:rPr>
              <w:t>km/h</w:t>
            </w:r>
          </w:p>
        </w:tc>
      </w:tr>
      <w:tr w:rsidR="008349FF" w14:paraId="4B8F8EEF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22C79" w14:textId="324C764E" w:rsidR="008349FF" w:rsidRDefault="000D0052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t</w:t>
            </w:r>
            <w:r w:rsidR="008349FF">
              <w:rPr>
                <w:rFonts w:eastAsiaTheme="minorEastAsia"/>
                <w:bCs/>
                <w:lang w:eastAsia="zh-TW"/>
              </w:rPr>
              <w:t xml:space="preserve">ravelling direction </w:t>
            </w:r>
            <w:r w:rsidR="008349FF">
              <w:t>(</w:t>
            </w:r>
            <w:r w:rsidR="008349FF">
              <w:rPr>
                <w:rFonts w:ascii="Symbol" w:hAnsi="Symbol"/>
                <w:i/>
              </w:rPr>
              <w:t>f</w:t>
            </w:r>
            <w:r w:rsidR="008349FF">
              <w:rPr>
                <w:vertAlign w:val="subscript"/>
              </w:rPr>
              <w:t xml:space="preserve">v, </w:t>
            </w:r>
            <w:r w:rsidR="008349FF">
              <w:rPr>
                <w:rFonts w:ascii="Symbol" w:hAnsi="Symbol"/>
                <w:i/>
              </w:rPr>
              <w:t>q</w:t>
            </w:r>
            <w:r w:rsidR="008349FF">
              <w:rPr>
                <w:vertAlign w:val="subscript"/>
              </w:rPr>
              <w:t>v</w:t>
            </w:r>
            <w:r w:rsidR="008349FF">
              <w:t>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12619" w14:textId="68262AC5" w:rsidR="008349FF" w:rsidRDefault="008349FF">
            <w:pPr>
              <w:spacing w:after="0"/>
              <w:rPr>
                <w:rStyle w:val="ui-provider"/>
              </w:rPr>
            </w:pPr>
            <w:r>
              <w:t>(65°, 90</w:t>
            </w:r>
            <w:r>
              <w:rPr>
                <w:vertAlign w:val="superscript"/>
              </w:rPr>
              <w:t>o</w:t>
            </w:r>
            <w:r>
              <w:t>)</w:t>
            </w:r>
          </w:p>
        </w:tc>
      </w:tr>
      <w:tr w:rsidR="0065059A" w14:paraId="1BBD1794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61853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Channel profile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00644" w14:textId="2EE88292" w:rsidR="0065059A" w:rsidRDefault="00E71A1F">
            <w:pPr>
              <w:spacing w:after="0"/>
              <w:rPr>
                <w:rStyle w:val="ui-provider"/>
              </w:rPr>
            </w:pPr>
            <w:r>
              <w:rPr>
                <w:rStyle w:val="ui-provider"/>
              </w:rPr>
              <w:t xml:space="preserve">827 </w:t>
            </w:r>
            <w:r w:rsidR="0065059A">
              <w:rPr>
                <w:rStyle w:val="ui-provider"/>
              </w:rPr>
              <w:t>UMa CDL-C</w:t>
            </w:r>
            <w:r w:rsidR="00324523">
              <w:rPr>
                <w:rStyle w:val="ui-provider"/>
              </w:rPr>
              <w:t xml:space="preserve"> (A1)</w:t>
            </w:r>
          </w:p>
        </w:tc>
      </w:tr>
      <w:tr w:rsidR="0065059A" w:rsidRPr="0065059A" w14:paraId="2BE58D65" w14:textId="77777777" w:rsidTr="00A0446D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E3713" w14:textId="764D5BB6" w:rsidR="0065059A" w:rsidRDefault="00E648A5" w:rsidP="00A0446D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A</w:t>
            </w:r>
            <w:r w:rsidRPr="00E648A5">
              <w:rPr>
                <w:rFonts w:eastAsiaTheme="minorEastAsia"/>
                <w:bCs/>
                <w:lang w:eastAsia="zh-TW"/>
              </w:rPr>
              <w:t>ntenna array virtualization</w:t>
            </w:r>
            <w:r w:rsidR="000F4459">
              <w:rPr>
                <w:rFonts w:eastAsiaTheme="minorEastAsia"/>
                <w:bCs/>
                <w:lang w:eastAsia="zh-TW"/>
              </w:rPr>
              <w:t xml:space="preserve"> for 4RX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43FB2" w14:textId="72DF152A" w:rsidR="000F4459" w:rsidRDefault="00BB1AD8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>AAV O</w:t>
            </w:r>
            <w:r w:rsidR="00862001">
              <w:rPr>
                <w:rStyle w:val="ui-provider"/>
              </w:rPr>
              <w:t>ption 3</w:t>
            </w:r>
            <w:r w:rsidR="000F4459">
              <w:rPr>
                <w:rStyle w:val="ui-provider"/>
              </w:rPr>
              <w:t xml:space="preserve"> (1, 2, 2, 1, 1) (Direct passthrough)</w:t>
            </w:r>
          </w:p>
          <w:p w14:paraId="2DD3A820" w14:textId="094B50F7" w:rsidR="0065059A" w:rsidRDefault="00BB1AD8" w:rsidP="00324523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 xml:space="preserve">AAV </w:t>
            </w:r>
            <w:r w:rsidR="00862001">
              <w:rPr>
                <w:rStyle w:val="ui-provider"/>
              </w:rPr>
              <w:t>Option 1</w:t>
            </w:r>
            <w:r w:rsidR="000F4459">
              <w:rPr>
                <w:rStyle w:val="ui-provider"/>
              </w:rPr>
              <w:t xml:space="preserve"> (8, 2, 2, 8, 1) (Fixed subarray size)</w:t>
            </w:r>
          </w:p>
        </w:tc>
      </w:tr>
      <w:tr w:rsidR="000F4459" w:rsidRPr="0065059A" w14:paraId="0995AE3B" w14:textId="77777777" w:rsidTr="00A0446D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B099E" w14:textId="57CAF93A" w:rsidR="000F4459" w:rsidRDefault="000F4459" w:rsidP="00A0446D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Antenna array virtualization for 8RX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D534A" w14:textId="4938F412" w:rsidR="000F4459" w:rsidRDefault="00BB1AD8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 xml:space="preserve">AAV </w:t>
            </w:r>
            <w:r w:rsidR="00862001">
              <w:rPr>
                <w:rStyle w:val="ui-provider"/>
              </w:rPr>
              <w:t>Option 3</w:t>
            </w:r>
            <w:r w:rsidR="000F4459">
              <w:rPr>
                <w:rStyle w:val="ui-provider"/>
              </w:rPr>
              <w:t xml:space="preserve"> (1, 4, 2, 1, 1) (Direct passthrough</w:t>
            </w:r>
            <w:r w:rsidR="00324523">
              <w:rPr>
                <w:rStyle w:val="ui-provider"/>
              </w:rPr>
              <w:t>)</w:t>
            </w:r>
          </w:p>
          <w:p w14:paraId="7F1CA93E" w14:textId="466D59FE" w:rsidR="000F4459" w:rsidRDefault="00BB1AD8" w:rsidP="00324523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 xml:space="preserve">AAV </w:t>
            </w:r>
            <w:r w:rsidR="00862001">
              <w:rPr>
                <w:rStyle w:val="ui-provider"/>
              </w:rPr>
              <w:t>Option 1</w:t>
            </w:r>
            <w:r w:rsidR="000F4459">
              <w:rPr>
                <w:rStyle w:val="ui-provider"/>
              </w:rPr>
              <w:t xml:space="preserve"> (8, 4, 2, 8, 1) (Fixed subarray size)</w:t>
            </w:r>
          </w:p>
        </w:tc>
      </w:tr>
      <w:tr w:rsidR="00290D6D" w:rsidRPr="0065059A" w14:paraId="4B7A62E2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C561D" w14:textId="5E8DB81A" w:rsidR="00290D6D" w:rsidRDefault="000F4459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Subarray virtualizer</w:t>
            </w:r>
            <w:r w:rsidR="002077B3">
              <w:rPr>
                <w:rFonts w:eastAsiaTheme="minorEastAsia"/>
                <w:bCs/>
                <w:lang w:eastAsia="zh-TW"/>
              </w:rPr>
              <w:t xml:space="preserve"> for </w:t>
            </w:r>
            <w:r>
              <w:rPr>
                <w:rFonts w:eastAsiaTheme="minorEastAsia"/>
                <w:bCs/>
                <w:lang w:eastAsia="zh-TW"/>
              </w:rPr>
              <w:t>Fixed subarray size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04C42" w14:textId="1E5643A6" w:rsidR="00290D6D" w:rsidRDefault="00290D6D" w:rsidP="000F4459">
            <w:pPr>
              <w:pStyle w:val="ListParagraph"/>
              <w:numPr>
                <w:ilvl w:val="0"/>
                <w:numId w:val="43"/>
              </w:numPr>
              <w:spacing w:after="0"/>
              <w:ind w:leftChars="0"/>
              <w:rPr>
                <w:rStyle w:val="ui-provider"/>
              </w:rPr>
            </w:pPr>
            <w:r w:rsidRPr="00290D6D">
              <w:rPr>
                <w:rStyle w:val="ui-provider"/>
              </w:rPr>
              <w:t>Broadside</w:t>
            </w:r>
            <w:r w:rsidR="00245473">
              <w:rPr>
                <w:rStyle w:val="ui-provider"/>
              </w:rPr>
              <w:t xml:space="preserve"> </w:t>
            </w:r>
            <w:r w:rsidR="00826802">
              <w:rPr>
                <w:rStyle w:val="ui-provider"/>
              </w:rPr>
              <w:t>(</w:t>
            </w:r>
            <w:r w:rsidR="00245473">
              <w:rPr>
                <w:rStyle w:val="ui-provider"/>
              </w:rPr>
              <w:t>all ones</w:t>
            </w:r>
            <w:r w:rsidR="00826802">
              <w:rPr>
                <w:rStyle w:val="ui-provider"/>
              </w:rPr>
              <w:t>)</w:t>
            </w:r>
          </w:p>
        </w:tc>
      </w:tr>
      <w:tr w:rsidR="00174AF1" w:rsidRPr="0065059A" w14:paraId="16EC8CAF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86E51" w14:textId="4C9B262F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BS (α, β, γ)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CDED0" w14:textId="5E4994DC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(0</w:t>
            </w:r>
            <w:r w:rsidR="00EF4897">
              <w:rPr>
                <w:b/>
                <w:bCs/>
              </w:rPr>
              <w:t>°</w:t>
            </w:r>
            <w:r>
              <w:t xml:space="preserve">, </w:t>
            </w:r>
            <w:r w:rsidR="002A4F17">
              <w:t>1</w:t>
            </w:r>
            <w:r>
              <w:t>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)</w:t>
            </w:r>
          </w:p>
        </w:tc>
      </w:tr>
      <w:tr w:rsidR="00174AF1" w:rsidRPr="0065059A" w14:paraId="17911FB9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1997B" w14:textId="5053B6AE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BS polarization slant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9C180" w14:textId="25A27441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(45°, -45</w:t>
            </w:r>
            <w:r>
              <w:rPr>
                <w:vertAlign w:val="superscript"/>
              </w:rPr>
              <w:t>o</w:t>
            </w:r>
            <w:r>
              <w:t>)</w:t>
            </w:r>
          </w:p>
        </w:tc>
      </w:tr>
      <w:tr w:rsidR="00174AF1" w:rsidRPr="0065059A" w14:paraId="00F5576A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7DA19" w14:textId="43ED5EB8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(α, β, γ)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6D9FB" w14:textId="02A29300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(180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)</w:t>
            </w:r>
          </w:p>
        </w:tc>
      </w:tr>
      <w:tr w:rsidR="00174AF1" w:rsidRPr="0065059A" w14:paraId="7B2BA17A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E1200" w14:textId="652EFB7C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polarization slant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575F9" w14:textId="07BA11CA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(0°, 90</w:t>
            </w:r>
            <w:r>
              <w:rPr>
                <w:vertAlign w:val="superscript"/>
              </w:rPr>
              <w:t>o</w:t>
            </w:r>
            <w:r>
              <w:t>)</w:t>
            </w:r>
          </w:p>
        </w:tc>
      </w:tr>
      <w:tr w:rsidR="00CC4D8E" w:rsidRPr="0065059A" w14:paraId="3F87A0FE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28B5C" w14:textId="6E898B09" w:rsidR="00CC4D8E" w:rsidRDefault="00CC4D8E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BS antenna radiation pattern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95390" w14:textId="797A95A1" w:rsidR="00CC4D8E" w:rsidRDefault="00CC4D8E" w:rsidP="008349FF">
            <w:pPr>
              <w:spacing w:after="0"/>
            </w:pPr>
            <w:r>
              <w:t>As defined in TR38.901 Table 7.3-1</w:t>
            </w:r>
          </w:p>
        </w:tc>
      </w:tr>
      <w:tr w:rsidR="00CC4D8E" w:rsidRPr="0065059A" w14:paraId="5D5AD3E9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8B732" w14:textId="7F364AEB" w:rsidR="00CC4D8E" w:rsidRDefault="00CC4D8E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antenna radiation pattern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8D973" w14:textId="0F43F2DC" w:rsidR="00CC4D8E" w:rsidRDefault="00CC4D8E" w:rsidP="008349FF">
            <w:pPr>
              <w:spacing w:after="0"/>
            </w:pPr>
            <w:r>
              <w:t>Omnidirectional</w:t>
            </w:r>
          </w:p>
        </w:tc>
      </w:tr>
    </w:tbl>
    <w:p w14:paraId="25384D1F" w14:textId="77777777" w:rsidR="00E648A5" w:rsidRDefault="00E648A5" w:rsidP="0097464D">
      <w:pPr>
        <w:pStyle w:val="TH"/>
        <w:jc w:val="both"/>
        <w:rPr>
          <w:rFonts w:ascii="Times New Roman" w:hAnsi="Times New Roman"/>
          <w:b w:val="0"/>
          <w:bCs/>
        </w:rPr>
      </w:pPr>
    </w:p>
    <w:p w14:paraId="64C6F7A7" w14:textId="77777777" w:rsidR="007E5EBA" w:rsidRDefault="007E5EBA" w:rsidP="0097464D">
      <w:pPr>
        <w:pStyle w:val="TH"/>
        <w:jc w:val="both"/>
        <w:rPr>
          <w:rFonts w:ascii="Times New Roman" w:hAnsi="Times New Roman"/>
          <w:b w:val="0"/>
          <w:bCs/>
        </w:rPr>
      </w:pPr>
    </w:p>
    <w:p w14:paraId="2E4CE687" w14:textId="77777777" w:rsidR="00E648A5" w:rsidRDefault="00E648A5" w:rsidP="00E648A5">
      <w:pPr>
        <w:pStyle w:val="TH"/>
      </w:pPr>
      <w:r w:rsidRPr="00E648A5">
        <w:rPr>
          <w:rFonts w:ascii="Times New Roman" w:hAnsi="Times New Roman"/>
          <w:b w:val="0"/>
          <w:bCs/>
          <w:noProof/>
        </w:rPr>
        <w:drawing>
          <wp:inline distT="0" distB="0" distL="0" distR="0" wp14:anchorId="5E7939B7" wp14:editId="755C8B13">
            <wp:extent cx="5158800" cy="1299600"/>
            <wp:effectExtent l="0" t="0" r="3810" b="0"/>
            <wp:docPr id="14474786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47869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58800" cy="129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13716" w14:textId="58F91660" w:rsidR="007520E4" w:rsidRPr="00F1768D" w:rsidRDefault="00E648A5" w:rsidP="00F1768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E648A5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>
        <w:rPr>
          <w:b/>
          <w:bCs/>
          <w:i w:val="0"/>
          <w:iCs w:val="0"/>
          <w:color w:val="auto"/>
          <w:sz w:val="20"/>
          <w:szCs w:val="20"/>
        </w:rPr>
        <w:t>1</w:t>
      </w:r>
      <w:r w:rsidRPr="00E648A5">
        <w:rPr>
          <w:b/>
          <w:bCs/>
          <w:i w:val="0"/>
          <w:iCs w:val="0"/>
          <w:color w:val="auto"/>
          <w:sz w:val="20"/>
          <w:szCs w:val="20"/>
        </w:rPr>
        <w:t xml:space="preserve">: </w:t>
      </w:r>
      <w:r>
        <w:rPr>
          <w:b/>
          <w:bCs/>
          <w:i w:val="0"/>
          <w:iCs w:val="0"/>
          <w:color w:val="auto"/>
          <w:sz w:val="20"/>
          <w:szCs w:val="20"/>
        </w:rPr>
        <w:t>Antenna array virtualization (AAV) concept</w:t>
      </w:r>
      <w:bookmarkStart w:id="6" w:name="OLE_LINK26"/>
      <w:bookmarkStart w:id="7" w:name="OLE_LINK18"/>
    </w:p>
    <w:p w14:paraId="5E8661C7" w14:textId="77777777" w:rsidR="005459E2" w:rsidRDefault="005459E2" w:rsidP="008349FF">
      <w:pPr>
        <w:spacing w:after="160" w:line="259" w:lineRule="auto"/>
        <w:rPr>
          <w:rFonts w:eastAsiaTheme="minorEastAsia"/>
          <w:lang w:eastAsia="zh-TW"/>
        </w:rPr>
      </w:pPr>
    </w:p>
    <w:p w14:paraId="33A2E188" w14:textId="77777777" w:rsidR="00B50B5A" w:rsidRDefault="00B50B5A" w:rsidP="008349FF">
      <w:pPr>
        <w:spacing w:after="160" w:line="259" w:lineRule="auto"/>
        <w:rPr>
          <w:rFonts w:eastAsiaTheme="minorEastAsia"/>
          <w:lang w:eastAsia="zh-TW"/>
        </w:rPr>
      </w:pPr>
    </w:p>
    <w:p w14:paraId="73B2A0E6" w14:textId="77777777" w:rsidR="00B50B5A" w:rsidRDefault="00B50B5A" w:rsidP="008349FF">
      <w:pPr>
        <w:spacing w:after="160" w:line="259" w:lineRule="auto"/>
        <w:rPr>
          <w:rFonts w:eastAsiaTheme="minorEastAsia"/>
          <w:lang w:eastAsia="zh-TW"/>
        </w:rPr>
      </w:pPr>
    </w:p>
    <w:p w14:paraId="298F02CB" w14:textId="7730818B" w:rsidR="00827B88" w:rsidRDefault="00827B88" w:rsidP="005C5519">
      <w:pPr>
        <w:pStyle w:val="Heading2"/>
        <w:rPr>
          <w:rFonts w:eastAsiaTheme="minorEastAsia"/>
          <w:lang w:eastAsia="zh-TW"/>
        </w:rPr>
      </w:pPr>
      <w:r>
        <w:lastRenderedPageBreak/>
        <w:t>2.2 PDSCH demod testing</w:t>
      </w:r>
      <w:r w:rsidR="008C1257">
        <w:t xml:space="preserve"> in CDL-C</w:t>
      </w:r>
    </w:p>
    <w:p w14:paraId="743A166F" w14:textId="7099B8F8" w:rsidR="00FE110B" w:rsidRDefault="00FE110B" w:rsidP="000F329F">
      <w:pPr>
        <w:spacing w:after="160" w:line="259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All PDSCH demodulation simulations were run with MCS 13 and 3 km/h UE speed.</w:t>
      </w:r>
    </w:p>
    <w:p w14:paraId="40A4B446" w14:textId="2E7DE613" w:rsidR="00F1768D" w:rsidRDefault="00FA375E" w:rsidP="000C76FC">
      <w:pPr>
        <w:spacing w:after="160" w:line="259" w:lineRule="auto"/>
        <w:jc w:val="both"/>
        <w:rPr>
          <w:rFonts w:eastAsiaTheme="minorEastAsia"/>
          <w:lang w:eastAsia="zh-TW"/>
        </w:rPr>
      </w:pPr>
      <w:r w:rsidRPr="006C4A18">
        <w:rPr>
          <w:rFonts w:eastAsiaTheme="minorEastAsia"/>
          <w:lang w:eastAsia="zh-TW"/>
        </w:rPr>
        <w:t xml:space="preserve">In Figure </w:t>
      </w:r>
      <w:r w:rsidR="00232955">
        <w:rPr>
          <w:rFonts w:eastAsiaTheme="minorEastAsia"/>
          <w:lang w:eastAsia="zh-TW"/>
        </w:rPr>
        <w:t>2</w:t>
      </w:r>
      <w:r w:rsidRPr="006C4A18">
        <w:rPr>
          <w:rFonts w:eastAsiaTheme="minorEastAsia"/>
          <w:lang w:eastAsia="zh-TW"/>
        </w:rPr>
        <w:t xml:space="preserve"> we show </w:t>
      </w:r>
      <w:r w:rsidR="00F1768D">
        <w:rPr>
          <w:rFonts w:eastAsiaTheme="minorEastAsia"/>
          <w:lang w:eastAsia="zh-TW"/>
        </w:rPr>
        <w:t xml:space="preserve">PDSCH demodulation </w:t>
      </w:r>
      <w:r w:rsidRPr="006C4A18">
        <w:rPr>
          <w:rFonts w:eastAsiaTheme="minorEastAsia"/>
          <w:lang w:eastAsia="zh-TW"/>
        </w:rPr>
        <w:t xml:space="preserve">performance of </w:t>
      </w:r>
      <w:r w:rsidR="004C066A">
        <w:rPr>
          <w:rFonts w:eastAsiaTheme="minorEastAsia"/>
          <w:lang w:eastAsia="zh-TW"/>
        </w:rPr>
        <w:t xml:space="preserve">4TX-4RX </w:t>
      </w:r>
      <w:r w:rsidR="00F1768D">
        <w:rPr>
          <w:rFonts w:eastAsiaTheme="minorEastAsia"/>
          <w:lang w:eastAsia="zh-TW"/>
        </w:rPr>
        <w:t xml:space="preserve">Rank 4 </w:t>
      </w:r>
      <w:r w:rsidR="00D601F1">
        <w:rPr>
          <w:rFonts w:eastAsiaTheme="minorEastAsia"/>
          <w:lang w:eastAsia="zh-TW"/>
        </w:rPr>
        <w:t>using random precoding</w:t>
      </w:r>
      <w:r w:rsidRPr="006C4A18">
        <w:rPr>
          <w:rFonts w:eastAsiaTheme="minorEastAsia"/>
          <w:lang w:eastAsia="zh-TW"/>
        </w:rPr>
        <w:t>.</w:t>
      </w:r>
      <w:r w:rsidR="00FE110B">
        <w:rPr>
          <w:rFonts w:eastAsiaTheme="minorEastAsia"/>
          <w:lang w:eastAsia="zh-TW"/>
        </w:rPr>
        <w:t xml:space="preserve"> </w:t>
      </w:r>
      <w:r w:rsidR="00F1768D">
        <w:rPr>
          <w:rFonts w:eastAsiaTheme="minorEastAsia"/>
          <w:lang w:eastAsia="zh-TW"/>
        </w:rPr>
        <w:t xml:space="preserve">In Figure 3 we show PDSCH demodulation performance of </w:t>
      </w:r>
      <w:r w:rsidR="004C066A">
        <w:rPr>
          <w:rFonts w:eastAsiaTheme="minorEastAsia"/>
          <w:lang w:eastAsia="zh-TW"/>
        </w:rPr>
        <w:t xml:space="preserve">8TX-8RX </w:t>
      </w:r>
      <w:r w:rsidR="00F1768D">
        <w:rPr>
          <w:rFonts w:eastAsiaTheme="minorEastAsia"/>
          <w:lang w:eastAsia="zh-TW"/>
        </w:rPr>
        <w:t xml:space="preserve">Rank 8 </w:t>
      </w:r>
      <w:r w:rsidR="000C76FC">
        <w:rPr>
          <w:rFonts w:eastAsiaTheme="minorEastAsia"/>
          <w:lang w:eastAsia="zh-TW"/>
        </w:rPr>
        <w:t xml:space="preserve">with </w:t>
      </w:r>
      <w:r w:rsidR="00F1768D">
        <w:rPr>
          <w:rFonts w:eastAsiaTheme="minorEastAsia"/>
          <w:lang w:eastAsia="zh-TW"/>
        </w:rPr>
        <w:t>random</w:t>
      </w:r>
      <w:r w:rsidR="000C76FC">
        <w:rPr>
          <w:rFonts w:eastAsiaTheme="minorEastAsia"/>
          <w:lang w:eastAsia="zh-TW"/>
        </w:rPr>
        <w:t xml:space="preserve"> </w:t>
      </w:r>
      <w:r w:rsidR="00F1768D">
        <w:rPr>
          <w:rFonts w:eastAsiaTheme="minorEastAsia"/>
          <w:lang w:eastAsia="zh-TW"/>
        </w:rPr>
        <w:t>precoding</w:t>
      </w:r>
      <w:r w:rsidR="008C60C7">
        <w:rPr>
          <w:rFonts w:eastAsiaTheme="minorEastAsia"/>
          <w:lang w:eastAsia="zh-TW"/>
        </w:rPr>
        <w:t>, and</w:t>
      </w:r>
      <w:r w:rsidR="00F1768D">
        <w:rPr>
          <w:rFonts w:eastAsiaTheme="minorEastAsia"/>
          <w:lang w:eastAsia="zh-TW"/>
        </w:rPr>
        <w:t xml:space="preserve"> </w:t>
      </w:r>
      <w:r w:rsidR="000E581B">
        <w:rPr>
          <w:rFonts w:eastAsiaTheme="minorEastAsia"/>
          <w:lang w:eastAsia="zh-TW"/>
        </w:rPr>
        <w:t xml:space="preserve">in </w:t>
      </w:r>
      <w:r w:rsidR="00F1768D">
        <w:rPr>
          <w:rFonts w:eastAsiaTheme="minorEastAsia"/>
          <w:lang w:eastAsia="zh-TW"/>
        </w:rPr>
        <w:t xml:space="preserve">Figure 4 </w:t>
      </w:r>
      <w:r w:rsidR="008C60C7">
        <w:rPr>
          <w:rFonts w:eastAsiaTheme="minorEastAsia"/>
          <w:lang w:eastAsia="zh-TW"/>
        </w:rPr>
        <w:t>with</w:t>
      </w:r>
      <w:r w:rsidR="000C76FC">
        <w:rPr>
          <w:rFonts w:eastAsiaTheme="minorEastAsia"/>
          <w:lang w:eastAsia="zh-TW"/>
        </w:rPr>
        <w:t xml:space="preserve"> fixed </w:t>
      </w:r>
      <w:r w:rsidR="008C60C7">
        <w:rPr>
          <w:rFonts w:eastAsiaTheme="minorEastAsia"/>
          <w:lang w:eastAsia="zh-TW"/>
        </w:rPr>
        <w:t xml:space="preserve">PMI (4, 0, 0) </w:t>
      </w:r>
      <w:r w:rsidR="000C76FC">
        <w:rPr>
          <w:rFonts w:eastAsiaTheme="minorEastAsia"/>
          <w:lang w:eastAsia="zh-TW"/>
        </w:rPr>
        <w:t>precoding.</w:t>
      </w:r>
    </w:p>
    <w:p w14:paraId="551F3114" w14:textId="02E9449A" w:rsidR="00D601F1" w:rsidRPr="006C4A18" w:rsidRDefault="00D601F1" w:rsidP="00D601F1">
      <w:pPr>
        <w:spacing w:after="160" w:line="256" w:lineRule="auto"/>
        <w:jc w:val="both"/>
        <w:rPr>
          <w:rFonts w:eastAsiaTheme="minorEastAsia"/>
          <w:lang w:eastAsia="zh-TW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380"/>
      </w:tblGrid>
      <w:tr w:rsidR="00E55AFD" w14:paraId="1DB36EBE" w14:textId="77777777" w:rsidTr="00E55AFD">
        <w:trPr>
          <w:jc w:val="center"/>
        </w:trPr>
        <w:tc>
          <w:tcPr>
            <w:tcW w:w="4791" w:type="dxa"/>
          </w:tcPr>
          <w:p w14:paraId="1064F931" w14:textId="3B1DC2A5" w:rsidR="00E55AFD" w:rsidRDefault="00DC0EC0" w:rsidP="0053735E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DC0EC0">
              <w:rPr>
                <w:noProof/>
              </w:rPr>
              <w:drawing>
                <wp:inline distT="0" distB="0" distL="0" distR="0" wp14:anchorId="7FC0FFFD" wp14:editId="2F7226B8">
                  <wp:extent cx="3279600" cy="3160800"/>
                  <wp:effectExtent l="0" t="0" r="0" b="1905"/>
                  <wp:docPr id="8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11DF760-926E-FCE6-DA9A-E709028375B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811DF760-926E-FCE6-DA9A-E709028375B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9600" cy="316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014694" w14:textId="5D602D16" w:rsidR="001717ED" w:rsidRDefault="001717ED" w:rsidP="001717E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1717E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232955">
        <w:rPr>
          <w:b/>
          <w:bCs/>
          <w:i w:val="0"/>
          <w:iCs w:val="0"/>
          <w:color w:val="auto"/>
          <w:sz w:val="20"/>
          <w:szCs w:val="20"/>
        </w:rPr>
        <w:t>2</w:t>
      </w:r>
      <w:r w:rsidRPr="001717ED">
        <w:rPr>
          <w:b/>
          <w:bCs/>
          <w:i w:val="0"/>
          <w:iCs w:val="0"/>
          <w:color w:val="auto"/>
          <w:sz w:val="20"/>
          <w:szCs w:val="20"/>
          <w:lang w:eastAsia="zh-CN"/>
        </w:rPr>
        <w:t>:</w:t>
      </w:r>
      <w:r w:rsidRPr="001717ED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7E5EBA">
        <w:rPr>
          <w:b/>
          <w:bCs/>
          <w:i w:val="0"/>
          <w:iCs w:val="0"/>
          <w:color w:val="auto"/>
          <w:sz w:val="20"/>
          <w:szCs w:val="20"/>
        </w:rPr>
        <w:t>4TX-</w:t>
      </w:r>
      <w:r w:rsidRPr="001717ED">
        <w:rPr>
          <w:b/>
          <w:bCs/>
          <w:i w:val="0"/>
          <w:iCs w:val="0"/>
          <w:color w:val="auto"/>
          <w:sz w:val="20"/>
          <w:szCs w:val="20"/>
        </w:rPr>
        <w:t xml:space="preserve">4RX </w:t>
      </w:r>
      <w:r w:rsidR="00A66ACB">
        <w:rPr>
          <w:b/>
          <w:bCs/>
          <w:i w:val="0"/>
          <w:iCs w:val="0"/>
          <w:color w:val="auto"/>
          <w:sz w:val="20"/>
          <w:szCs w:val="20"/>
        </w:rPr>
        <w:t xml:space="preserve">CDL-C </w:t>
      </w:r>
      <w:r w:rsidRPr="001717ED">
        <w:rPr>
          <w:b/>
          <w:bCs/>
          <w:i w:val="0"/>
          <w:iCs w:val="0"/>
          <w:color w:val="auto"/>
          <w:sz w:val="20"/>
          <w:szCs w:val="20"/>
        </w:rPr>
        <w:t xml:space="preserve">Rank 4 with </w:t>
      </w:r>
      <w:r w:rsidR="00D601F1">
        <w:rPr>
          <w:b/>
          <w:bCs/>
          <w:i w:val="0"/>
          <w:iCs w:val="0"/>
          <w:color w:val="auto"/>
          <w:sz w:val="20"/>
          <w:szCs w:val="20"/>
        </w:rPr>
        <w:t xml:space="preserve">random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precoding</w:t>
      </w:r>
    </w:p>
    <w:p w14:paraId="67B0CBA5" w14:textId="77777777" w:rsidR="00E55AFD" w:rsidRDefault="00E55AFD" w:rsidP="00E55AFD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3"/>
        <w:gridCol w:w="4826"/>
      </w:tblGrid>
      <w:tr w:rsidR="00E55AFD" w14:paraId="08970F09" w14:textId="77777777" w:rsidTr="00E55AFD">
        <w:tc>
          <w:tcPr>
            <w:tcW w:w="4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D3E92" w14:textId="7EDA764B" w:rsidR="00E55AFD" w:rsidRDefault="00DC0EC0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DC0EC0">
              <w:rPr>
                <w:noProof/>
              </w:rPr>
              <w:drawing>
                <wp:inline distT="0" distB="0" distL="0" distR="0" wp14:anchorId="1DF9292A" wp14:editId="6494A8B9">
                  <wp:extent cx="2919600" cy="2872800"/>
                  <wp:effectExtent l="0" t="0" r="0" b="3810"/>
                  <wp:docPr id="14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1E8DCE-42BA-BDC0-756C-64C442C5EC3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701E8DCE-42BA-BDC0-756C-64C442C5EC3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600" cy="287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662BF" w14:textId="76323DDE" w:rsidR="00E55AFD" w:rsidRDefault="00DC0EC0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DC0EC0">
              <w:rPr>
                <w:noProof/>
              </w:rPr>
              <w:drawing>
                <wp:inline distT="0" distB="0" distL="0" distR="0" wp14:anchorId="007C5A4C" wp14:editId="3619AD8E">
                  <wp:extent cx="2926800" cy="2872800"/>
                  <wp:effectExtent l="0" t="0" r="6985" b="3810"/>
                  <wp:docPr id="16" name="Picture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687396-F623-7FD7-AF17-D019BD7E861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>
                            <a:extLst>
                              <a:ext uri="{FF2B5EF4-FFF2-40B4-BE49-F238E27FC236}">
                                <a16:creationId xmlns:a16="http://schemas.microsoft.com/office/drawing/2014/main" id="{95687396-F623-7FD7-AF17-D019BD7E861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800" cy="287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2870FC" w14:textId="3F21E022" w:rsidR="00E55AFD" w:rsidRDefault="00E55AFD" w:rsidP="00E55AF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3</w:t>
      </w:r>
      <w:r>
        <w:rPr>
          <w:b/>
          <w:bCs/>
          <w:i w:val="0"/>
          <w:iCs w:val="0"/>
          <w:color w:val="auto"/>
          <w:sz w:val="20"/>
          <w:szCs w:val="20"/>
          <w:lang w:eastAsia="zh-CN"/>
        </w:rPr>
        <w:t>:</w:t>
      </w:r>
      <w:r w:rsidR="00840753">
        <w:rPr>
          <w:b/>
          <w:bCs/>
          <w:i w:val="0"/>
          <w:iCs w:val="0"/>
          <w:color w:val="auto"/>
          <w:sz w:val="20"/>
          <w:szCs w:val="20"/>
        </w:rPr>
        <w:t xml:space="preserve"> 8TX-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8RX </w:t>
      </w:r>
      <w:r w:rsidR="00A66ACB">
        <w:rPr>
          <w:b/>
          <w:bCs/>
          <w:i w:val="0"/>
          <w:iCs w:val="0"/>
          <w:color w:val="auto"/>
          <w:sz w:val="20"/>
          <w:szCs w:val="20"/>
        </w:rPr>
        <w:t xml:space="preserve">CDL-C </w:t>
      </w:r>
      <w:r>
        <w:rPr>
          <w:b/>
          <w:bCs/>
          <w:i w:val="0"/>
          <w:iCs w:val="0"/>
          <w:color w:val="auto"/>
          <w:sz w:val="20"/>
          <w:szCs w:val="20"/>
        </w:rPr>
        <w:t>Rank 8</w:t>
      </w:r>
      <w:r w:rsidR="00FE110B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FE110B" w:rsidRPr="00FE110B">
        <w:rPr>
          <w:b/>
          <w:bCs/>
          <w:i w:val="0"/>
          <w:iCs w:val="0"/>
          <w:color w:val="auto"/>
          <w:sz w:val="20"/>
          <w:szCs w:val="20"/>
        </w:rPr>
        <w:t>with random precoding</w:t>
      </w:r>
      <w:r w:rsidR="00AD0835">
        <w:rPr>
          <w:b/>
          <w:bCs/>
          <w:i w:val="0"/>
          <w:iCs w:val="0"/>
          <w:color w:val="auto"/>
          <w:sz w:val="20"/>
          <w:szCs w:val="20"/>
        </w:rPr>
        <w:t xml:space="preserve"> (l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eft: </w:t>
      </w:r>
      <w:r w:rsidR="00FE110B">
        <w:rPr>
          <w:b/>
          <w:bCs/>
          <w:i w:val="0"/>
          <w:iCs w:val="0"/>
          <w:color w:val="auto"/>
          <w:sz w:val="20"/>
          <w:szCs w:val="20"/>
        </w:rPr>
        <w:t>total tput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, </w:t>
      </w:r>
      <w:r w:rsidR="00AD0835">
        <w:rPr>
          <w:b/>
          <w:bCs/>
          <w:i w:val="0"/>
          <w:iCs w:val="0"/>
          <w:color w:val="auto"/>
          <w:sz w:val="20"/>
          <w:szCs w:val="20"/>
        </w:rPr>
        <w:t>r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ight: </w:t>
      </w:r>
      <w:r w:rsidR="00FE110B">
        <w:rPr>
          <w:b/>
          <w:bCs/>
          <w:i w:val="0"/>
          <w:iCs w:val="0"/>
          <w:color w:val="auto"/>
          <w:sz w:val="20"/>
          <w:szCs w:val="20"/>
        </w:rPr>
        <w:t>per-CW tput</w:t>
      </w:r>
      <w:r w:rsidR="00AD0835">
        <w:rPr>
          <w:b/>
          <w:bCs/>
          <w:i w:val="0"/>
          <w:iCs w:val="0"/>
          <w:color w:val="auto"/>
          <w:sz w:val="20"/>
          <w:szCs w:val="20"/>
        </w:rPr>
        <w:t>)</w:t>
      </w:r>
    </w:p>
    <w:p w14:paraId="70E42DBB" w14:textId="77777777" w:rsidR="00E55AFD" w:rsidRPr="00E55AFD" w:rsidRDefault="00E55AFD" w:rsidP="00E55AFD"/>
    <w:bookmarkEnd w:id="6"/>
    <w:p w14:paraId="769A5AF1" w14:textId="77777777" w:rsidR="000F7803" w:rsidRDefault="000F7803" w:rsidP="006C4A18">
      <w:pPr>
        <w:pStyle w:val="TH"/>
        <w:jc w:val="both"/>
        <w:rPr>
          <w:rFonts w:ascii="Times New Roman" w:hAnsi="Times New Roman"/>
          <w:b w:val="0"/>
          <w:bCs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725"/>
        <w:gridCol w:w="4904"/>
      </w:tblGrid>
      <w:tr w:rsidR="00E55AFD" w14:paraId="17BA07CB" w14:textId="22A30BC9" w:rsidTr="00E55AFD">
        <w:trPr>
          <w:jc w:val="center"/>
        </w:trPr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8CE96" w14:textId="56E7F529" w:rsidR="00E55AFD" w:rsidRDefault="00E21C38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E21C38">
              <w:rPr>
                <w:noProof/>
              </w:rPr>
              <w:drawing>
                <wp:inline distT="0" distB="0" distL="0" distR="0" wp14:anchorId="1BB50DF9" wp14:editId="5FB99CB5">
                  <wp:extent cx="2912400" cy="2844000"/>
                  <wp:effectExtent l="0" t="0" r="2540" b="0"/>
                  <wp:docPr id="44" name="Picture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24799D2-48FD-B79B-AD03-C525A16EB78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3">
                            <a:extLst>
                              <a:ext uri="{FF2B5EF4-FFF2-40B4-BE49-F238E27FC236}">
                                <a16:creationId xmlns:a16="http://schemas.microsoft.com/office/drawing/2014/main" id="{E24799D2-48FD-B79B-AD03-C525A16EB78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400" cy="28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7E520" w14:textId="6B946B02" w:rsidR="00E55AFD" w:rsidRPr="00D601F1" w:rsidRDefault="00E21C38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noProof/>
                <w:lang w:eastAsia="zh-TW"/>
              </w:rPr>
            </w:pPr>
            <w:r w:rsidRPr="00E21C38">
              <w:rPr>
                <w:noProof/>
              </w:rPr>
              <w:drawing>
                <wp:inline distT="0" distB="0" distL="0" distR="0" wp14:anchorId="37DA1334" wp14:editId="5A6B416B">
                  <wp:extent cx="3031200" cy="2840400"/>
                  <wp:effectExtent l="0" t="0" r="0" b="0"/>
                  <wp:docPr id="46" name="Picture 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9B0D83-005A-24A8-E1F7-B3C37A9349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5">
                            <a:extLst>
                              <a:ext uri="{FF2B5EF4-FFF2-40B4-BE49-F238E27FC236}">
                                <a16:creationId xmlns:a16="http://schemas.microsoft.com/office/drawing/2014/main" id="{0E9B0D83-005A-24A8-E1F7-B3C37A93494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200" cy="284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22C0C2" w14:textId="3AA20B37" w:rsidR="00E55AFD" w:rsidRPr="00E55AFD" w:rsidRDefault="00D601F1" w:rsidP="00E55AF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4</w:t>
      </w:r>
      <w:r>
        <w:rPr>
          <w:b/>
          <w:bCs/>
          <w:i w:val="0"/>
          <w:iCs w:val="0"/>
          <w:color w:val="auto"/>
          <w:sz w:val="20"/>
          <w:szCs w:val="20"/>
          <w:lang w:eastAsia="zh-CN"/>
        </w:rPr>
        <w:t>: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C63049" w:rsidRPr="00C63049">
        <w:rPr>
          <w:b/>
          <w:bCs/>
          <w:i w:val="0"/>
          <w:iCs w:val="0"/>
          <w:color w:val="auto"/>
          <w:sz w:val="20"/>
          <w:szCs w:val="20"/>
        </w:rPr>
        <w:t xml:space="preserve">8TX-8RX </w:t>
      </w:r>
      <w:r w:rsidR="00A66ACB">
        <w:rPr>
          <w:b/>
          <w:bCs/>
          <w:i w:val="0"/>
          <w:iCs w:val="0"/>
          <w:color w:val="auto"/>
          <w:sz w:val="20"/>
          <w:szCs w:val="20"/>
        </w:rPr>
        <w:t xml:space="preserve">CDL-C </w:t>
      </w:r>
      <w:r w:rsidR="00C63049" w:rsidRPr="00C63049">
        <w:rPr>
          <w:b/>
          <w:bCs/>
          <w:i w:val="0"/>
          <w:iCs w:val="0"/>
          <w:color w:val="auto"/>
          <w:sz w:val="20"/>
          <w:szCs w:val="20"/>
        </w:rPr>
        <w:t xml:space="preserve">Rank 8 with </w:t>
      </w:r>
      <w:r w:rsidR="00C63049">
        <w:rPr>
          <w:b/>
          <w:bCs/>
          <w:i w:val="0"/>
          <w:iCs w:val="0"/>
          <w:color w:val="auto"/>
          <w:sz w:val="20"/>
          <w:szCs w:val="20"/>
        </w:rPr>
        <w:t xml:space="preserve">fixed PMI (4, 0, 0) </w:t>
      </w:r>
      <w:r w:rsidR="00C63049" w:rsidRPr="00C63049">
        <w:rPr>
          <w:b/>
          <w:bCs/>
          <w:i w:val="0"/>
          <w:iCs w:val="0"/>
          <w:color w:val="auto"/>
          <w:sz w:val="20"/>
          <w:szCs w:val="20"/>
        </w:rPr>
        <w:t>precoding (left: total tput, right: per-CW tput)</w:t>
      </w:r>
    </w:p>
    <w:p w14:paraId="32066A35" w14:textId="77777777" w:rsidR="00D601F1" w:rsidRPr="00D601F1" w:rsidRDefault="00D601F1" w:rsidP="006C4A18">
      <w:pPr>
        <w:pStyle w:val="TH"/>
        <w:jc w:val="both"/>
        <w:rPr>
          <w:rFonts w:ascii="Times New Roman" w:hAnsi="Times New Roman"/>
          <w:b w:val="0"/>
          <w:bCs/>
          <w:lang w:val="en-GB"/>
        </w:rPr>
      </w:pPr>
    </w:p>
    <w:p w14:paraId="1FAA2CD2" w14:textId="1AE6A483" w:rsidR="001625B8" w:rsidRDefault="006C4A18" w:rsidP="006C4A18">
      <w:pPr>
        <w:pStyle w:val="TH"/>
        <w:jc w:val="both"/>
        <w:rPr>
          <w:rFonts w:ascii="Times New Roman" w:hAnsi="Times New Roman"/>
          <w:b w:val="0"/>
          <w:bCs/>
        </w:rPr>
      </w:pPr>
      <w:r w:rsidRPr="006C4A18">
        <w:rPr>
          <w:rFonts w:ascii="Times New Roman" w:hAnsi="Times New Roman"/>
          <w:b w:val="0"/>
          <w:bCs/>
        </w:rPr>
        <w:t xml:space="preserve">In Table </w:t>
      </w:r>
      <w:r w:rsidR="00B4305B" w:rsidRPr="00B4305B">
        <w:rPr>
          <w:rFonts w:ascii="Times New Roman" w:hAnsi="Times New Roman"/>
          <w:b w:val="0"/>
          <w:bCs/>
          <w:lang w:val="en-US"/>
        </w:rPr>
        <w:t>4</w:t>
      </w:r>
      <w:r w:rsidR="00267674">
        <w:rPr>
          <w:rFonts w:ascii="Times New Roman" w:hAnsi="Times New Roman"/>
          <w:b w:val="0"/>
          <w:bCs/>
        </w:rPr>
        <w:t xml:space="preserve"> we list </w:t>
      </w:r>
      <w:r w:rsidR="00B4305B" w:rsidRPr="00B4305B">
        <w:rPr>
          <w:rFonts w:ascii="Times New Roman" w:hAnsi="Times New Roman"/>
          <w:b w:val="0"/>
          <w:bCs/>
          <w:lang w:val="en-US"/>
        </w:rPr>
        <w:t>t</w:t>
      </w:r>
      <w:r w:rsidR="00B4305B">
        <w:rPr>
          <w:rFonts w:ascii="Times New Roman" w:hAnsi="Times New Roman"/>
          <w:b w:val="0"/>
          <w:bCs/>
          <w:lang w:val="en-US"/>
        </w:rPr>
        <w:t xml:space="preserve">he </w:t>
      </w:r>
      <w:r w:rsidR="00267674">
        <w:rPr>
          <w:rFonts w:ascii="Times New Roman" w:hAnsi="Times New Roman"/>
          <w:b w:val="0"/>
          <w:bCs/>
        </w:rPr>
        <w:t>required SNR in each test to achieve 70% relative throughput</w:t>
      </w:r>
      <w:r w:rsidR="00450551">
        <w:rPr>
          <w:rFonts w:ascii="Times New Roman" w:hAnsi="Times New Roman"/>
          <w:b w:val="0"/>
          <w:bCs/>
        </w:rPr>
        <w:t xml:space="preserve"> in </w:t>
      </w:r>
      <w:r w:rsidR="00CA2E34" w:rsidRPr="004E1BDA">
        <w:rPr>
          <w:rFonts w:ascii="Times New Roman" w:hAnsi="Times New Roman"/>
          <w:b w:val="0"/>
          <w:bCs/>
          <w:lang w:val="en-US"/>
        </w:rPr>
        <w:t>4T</w:t>
      </w:r>
      <w:r w:rsidR="00CA2E34">
        <w:rPr>
          <w:rFonts w:ascii="Times New Roman" w:hAnsi="Times New Roman"/>
          <w:b w:val="0"/>
          <w:bCs/>
          <w:lang w:val="en-US"/>
        </w:rPr>
        <w:t>X-</w:t>
      </w:r>
      <w:r w:rsidR="00450551">
        <w:rPr>
          <w:rFonts w:ascii="Times New Roman" w:hAnsi="Times New Roman"/>
          <w:b w:val="0"/>
          <w:bCs/>
        </w:rPr>
        <w:t>4RX Rank 4</w:t>
      </w:r>
      <w:r w:rsidR="00B4305B" w:rsidRPr="00B4305B">
        <w:rPr>
          <w:rFonts w:ascii="Times New Roman" w:hAnsi="Times New Roman"/>
          <w:b w:val="0"/>
          <w:bCs/>
          <w:lang w:val="en-US"/>
        </w:rPr>
        <w:t xml:space="preserve"> </w:t>
      </w:r>
      <w:r w:rsidR="00BE2AB0">
        <w:rPr>
          <w:rFonts w:ascii="Times New Roman" w:hAnsi="Times New Roman"/>
          <w:b w:val="0"/>
          <w:bCs/>
        </w:rPr>
        <w:t>using random precoding</w:t>
      </w:r>
      <w:r w:rsidR="00267674">
        <w:rPr>
          <w:rFonts w:ascii="Times New Roman" w:hAnsi="Times New Roman"/>
          <w:b w:val="0"/>
          <w:bCs/>
        </w:rPr>
        <w:t>.</w:t>
      </w:r>
    </w:p>
    <w:p w14:paraId="1BD4C80B" w14:textId="562741F5" w:rsidR="005459E2" w:rsidRDefault="00BE2AB0" w:rsidP="00B50B5A">
      <w:pPr>
        <w:pStyle w:val="TH"/>
        <w:jc w:val="both"/>
      </w:pPr>
      <w:r>
        <w:rPr>
          <w:rFonts w:ascii="Times New Roman" w:hAnsi="Times New Roman"/>
          <w:b w:val="0"/>
          <w:bCs/>
        </w:rPr>
        <w:t xml:space="preserve">In Table </w:t>
      </w:r>
      <w:r w:rsidR="00B4305B" w:rsidRPr="00B4305B">
        <w:rPr>
          <w:rFonts w:ascii="Times New Roman" w:hAnsi="Times New Roman"/>
          <w:b w:val="0"/>
          <w:bCs/>
          <w:lang w:val="en-US"/>
        </w:rPr>
        <w:t>5</w:t>
      </w:r>
      <w:r>
        <w:rPr>
          <w:rFonts w:ascii="Times New Roman" w:hAnsi="Times New Roman"/>
          <w:b w:val="0"/>
          <w:bCs/>
        </w:rPr>
        <w:t xml:space="preserve"> we list </w:t>
      </w:r>
      <w:r w:rsidR="00B4305B" w:rsidRPr="00B4305B">
        <w:rPr>
          <w:rFonts w:ascii="Times New Roman" w:hAnsi="Times New Roman"/>
          <w:b w:val="0"/>
          <w:bCs/>
          <w:lang w:val="en-US"/>
        </w:rPr>
        <w:t>th</w:t>
      </w:r>
      <w:r w:rsidR="00B4305B">
        <w:rPr>
          <w:rFonts w:ascii="Times New Roman" w:hAnsi="Times New Roman"/>
          <w:b w:val="0"/>
          <w:bCs/>
          <w:lang w:val="en-US"/>
        </w:rPr>
        <w:t xml:space="preserve">e </w:t>
      </w:r>
      <w:r>
        <w:rPr>
          <w:rFonts w:ascii="Times New Roman" w:hAnsi="Times New Roman"/>
          <w:b w:val="0"/>
          <w:bCs/>
        </w:rPr>
        <w:t xml:space="preserve">required SNR in each test to achieve 70% relative throughput in </w:t>
      </w:r>
      <w:r w:rsidR="00CA2E34" w:rsidRPr="004E1BDA">
        <w:rPr>
          <w:rFonts w:ascii="Times New Roman" w:hAnsi="Times New Roman"/>
          <w:b w:val="0"/>
          <w:bCs/>
          <w:lang w:val="en-US"/>
        </w:rPr>
        <w:t>8TX</w:t>
      </w:r>
      <w:r w:rsidR="00CA2E34">
        <w:rPr>
          <w:rFonts w:ascii="Times New Roman" w:hAnsi="Times New Roman"/>
          <w:b w:val="0"/>
          <w:bCs/>
          <w:lang w:val="en-US"/>
        </w:rPr>
        <w:t>-</w:t>
      </w:r>
      <w:r>
        <w:rPr>
          <w:rFonts w:ascii="Times New Roman" w:hAnsi="Times New Roman"/>
          <w:b w:val="0"/>
          <w:bCs/>
        </w:rPr>
        <w:t xml:space="preserve">8RX Rank 8 using </w:t>
      </w:r>
      <w:r w:rsidR="00B4305B" w:rsidRPr="00B4305B">
        <w:rPr>
          <w:rFonts w:ascii="Times New Roman" w:hAnsi="Times New Roman"/>
          <w:b w:val="0"/>
          <w:bCs/>
          <w:lang w:val="en-US"/>
        </w:rPr>
        <w:t>bo</w:t>
      </w:r>
      <w:r w:rsidR="00B4305B">
        <w:rPr>
          <w:rFonts w:ascii="Times New Roman" w:hAnsi="Times New Roman"/>
          <w:b w:val="0"/>
          <w:bCs/>
          <w:lang w:val="en-US"/>
        </w:rPr>
        <w:t xml:space="preserve">th </w:t>
      </w:r>
      <w:r w:rsidR="00B4305B" w:rsidRPr="00B4305B">
        <w:rPr>
          <w:rFonts w:ascii="Times New Roman" w:hAnsi="Times New Roman"/>
          <w:b w:val="0"/>
          <w:bCs/>
          <w:lang w:val="en-US"/>
        </w:rPr>
        <w:t>ra</w:t>
      </w:r>
      <w:r w:rsidR="00B4305B">
        <w:rPr>
          <w:rFonts w:ascii="Times New Roman" w:hAnsi="Times New Roman"/>
          <w:b w:val="0"/>
          <w:bCs/>
          <w:lang w:val="en-US"/>
        </w:rPr>
        <w:t xml:space="preserve">ndom and </w:t>
      </w:r>
      <w:r>
        <w:rPr>
          <w:rFonts w:ascii="Times New Roman" w:hAnsi="Times New Roman"/>
          <w:b w:val="0"/>
          <w:bCs/>
        </w:rPr>
        <w:t>fixed precod</w:t>
      </w:r>
      <w:r w:rsidR="00B4305B" w:rsidRPr="00B4305B">
        <w:rPr>
          <w:rFonts w:ascii="Times New Roman" w:hAnsi="Times New Roman"/>
          <w:b w:val="0"/>
          <w:bCs/>
          <w:lang w:val="en-US"/>
        </w:rPr>
        <w:t>e</w:t>
      </w:r>
      <w:r w:rsidR="00B4305B">
        <w:rPr>
          <w:rFonts w:ascii="Times New Roman" w:hAnsi="Times New Roman"/>
          <w:b w:val="0"/>
          <w:bCs/>
          <w:lang w:val="en-US"/>
        </w:rPr>
        <w:t>r</w:t>
      </w:r>
      <w:r>
        <w:rPr>
          <w:rFonts w:ascii="Times New Roman" w:hAnsi="Times New Roman"/>
          <w:b w:val="0"/>
          <w:bCs/>
        </w:rPr>
        <w:t>.</w:t>
      </w:r>
    </w:p>
    <w:p w14:paraId="79A20381" w14:textId="77777777" w:rsidR="00B50B5A" w:rsidRDefault="00B50B5A" w:rsidP="00B50B5A">
      <w:pPr>
        <w:pStyle w:val="TH"/>
        <w:jc w:val="both"/>
        <w:rPr>
          <w:b w:val="0"/>
        </w:rPr>
      </w:pPr>
    </w:p>
    <w:p w14:paraId="230F55A2" w14:textId="5EB013AC" w:rsidR="00AC4388" w:rsidRPr="004E1BDA" w:rsidRDefault="00A57D40" w:rsidP="00A57D40">
      <w:pPr>
        <w:pStyle w:val="TH"/>
        <w:rPr>
          <w:rFonts w:ascii="Times New Roman" w:eastAsiaTheme="minorEastAsia" w:hAnsi="Times New Roman"/>
          <w:lang w:val="en-US" w:eastAsia="zh-TW"/>
        </w:rPr>
      </w:pPr>
      <w:r w:rsidRPr="006C4A18">
        <w:rPr>
          <w:rFonts w:ascii="Times New Roman" w:hAnsi="Times New Roman"/>
        </w:rPr>
        <w:t xml:space="preserve">Table </w:t>
      </w:r>
      <w:r w:rsidR="00B4305B" w:rsidRPr="00B4305B">
        <w:rPr>
          <w:rFonts w:ascii="Times New Roman" w:hAnsi="Times New Roman"/>
          <w:lang w:val="en-US"/>
        </w:rPr>
        <w:t>4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</w:t>
      </w:r>
      <w:r w:rsidR="00334086" w:rsidRPr="00334086">
        <w:rPr>
          <w:rFonts w:ascii="Times New Roman" w:hAnsi="Times New Roman"/>
        </w:rPr>
        <w:t>SNR</w:t>
      </w:r>
      <w:r w:rsidR="00FA43E0" w:rsidRPr="00FA43E0">
        <w:rPr>
          <w:rFonts w:ascii="Times New Roman" w:hAnsi="Times New Roman"/>
          <w:lang w:val="en-US"/>
        </w:rPr>
        <w:t xml:space="preserve"> </w:t>
      </w:r>
      <w:r w:rsidR="00FA43E0">
        <w:rPr>
          <w:rFonts w:ascii="Times New Roman" w:hAnsi="Times New Roman"/>
          <w:lang w:val="en-US"/>
        </w:rPr>
        <w:t>[dB]</w:t>
      </w:r>
      <w:r w:rsidR="00334086" w:rsidRPr="00334086">
        <w:rPr>
          <w:rFonts w:ascii="Times New Roman" w:hAnsi="Times New Roman"/>
        </w:rPr>
        <w:t xml:space="preserve"> at 70% tput </w:t>
      </w:r>
      <w:r w:rsidR="00334086" w:rsidRPr="00334086">
        <w:rPr>
          <w:rFonts w:ascii="Times New Roman" w:hAnsi="Times New Roman"/>
          <w:lang w:val="en-US"/>
        </w:rPr>
        <w:t>f</w:t>
      </w:r>
      <w:r w:rsidR="00334086">
        <w:rPr>
          <w:rFonts w:ascii="Times New Roman" w:hAnsi="Times New Roman"/>
          <w:lang w:val="en-US"/>
        </w:rPr>
        <w:t>or</w:t>
      </w:r>
      <w:r w:rsidRPr="006C4A18">
        <w:rPr>
          <w:rFonts w:ascii="Times New Roman" w:hAnsi="Times New Roman"/>
        </w:rPr>
        <w:t xml:space="preserve"> </w:t>
      </w:r>
      <w:r w:rsidR="008238A7" w:rsidRPr="008238A7">
        <w:rPr>
          <w:rFonts w:ascii="Times New Roman" w:hAnsi="Times New Roman"/>
          <w:lang w:val="en-US"/>
        </w:rPr>
        <w:t>4T</w:t>
      </w:r>
      <w:r w:rsidR="008238A7">
        <w:rPr>
          <w:rFonts w:ascii="Times New Roman" w:hAnsi="Times New Roman"/>
          <w:lang w:val="en-US"/>
        </w:rPr>
        <w:t>X-</w:t>
      </w:r>
      <w:r w:rsidR="00450551">
        <w:rPr>
          <w:rFonts w:ascii="Times New Roman" w:hAnsi="Times New Roman"/>
        </w:rPr>
        <w:t>4RX Rank 4</w:t>
      </w:r>
      <w:r w:rsidR="00742813" w:rsidRPr="004E1BDA">
        <w:rPr>
          <w:rFonts w:ascii="Times New Roman" w:hAnsi="Times New Roman"/>
          <w:lang w:val="en-US"/>
        </w:rPr>
        <w:t xml:space="preserve"> i</w:t>
      </w:r>
      <w:r w:rsidR="00742813">
        <w:rPr>
          <w:rFonts w:ascii="Times New Roman" w:hAnsi="Times New Roman"/>
          <w:lang w:val="en-US"/>
        </w:rPr>
        <w:t>n CDL-C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  <w:gridCol w:w="1134"/>
      </w:tblGrid>
      <w:tr w:rsidR="003A4706" w:rsidRPr="006C4A18" w14:paraId="0E83D5E6" w14:textId="39D24FA3" w:rsidTr="00F55C4A">
        <w:trPr>
          <w:trHeight w:val="206"/>
          <w:jc w:val="center"/>
        </w:trPr>
        <w:tc>
          <w:tcPr>
            <w:tcW w:w="4535" w:type="dxa"/>
            <w:shd w:val="clear" w:color="auto" w:fill="auto"/>
            <w:vAlign w:val="center"/>
          </w:tcPr>
          <w:bookmarkEnd w:id="4"/>
          <w:bookmarkEnd w:id="5"/>
          <w:bookmarkEnd w:id="7"/>
          <w:p w14:paraId="3E28B64C" w14:textId="3F6297D7" w:rsidR="003A4706" w:rsidRPr="00BF6E68" w:rsidRDefault="003A4706" w:rsidP="00BF6E68">
            <w:pPr>
              <w:spacing w:after="0" w:line="259" w:lineRule="auto"/>
              <w:jc w:val="center"/>
              <w:rPr>
                <w:lang w:eastAsia="ja-JP"/>
              </w:rPr>
            </w:pPr>
            <w:r>
              <w:rPr>
                <w:lang w:val="fi-FI" w:eastAsia="ja-JP"/>
              </w:rPr>
              <w:t>CDL-C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2760CB" w14:textId="20A9444D" w:rsidR="003A4706" w:rsidRPr="006C4A18" w:rsidRDefault="003A4706" w:rsidP="00BE2AB0">
            <w:pPr>
              <w:spacing w:after="0" w:line="259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A2</w:t>
            </w:r>
          </w:p>
        </w:tc>
        <w:tc>
          <w:tcPr>
            <w:tcW w:w="1134" w:type="dxa"/>
          </w:tcPr>
          <w:p w14:paraId="5445F209" w14:textId="616D8316" w:rsidR="003A4706" w:rsidRPr="006C4A18" w:rsidRDefault="003A4706" w:rsidP="00BE2AB0">
            <w:pPr>
              <w:spacing w:after="0" w:line="259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A4</w:t>
            </w:r>
          </w:p>
        </w:tc>
      </w:tr>
      <w:tr w:rsidR="003A4706" w:rsidRPr="006C4A18" w14:paraId="3DE472D0" w14:textId="1A632A99" w:rsidTr="00F55C4A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E5FD1D" w14:textId="06489662" w:rsidR="003A4706" w:rsidRPr="001C1169" w:rsidRDefault="003A4706" w:rsidP="0097464D">
            <w:pPr>
              <w:adjustRightInd w:val="0"/>
              <w:snapToGrid w:val="0"/>
              <w:spacing w:after="0"/>
              <w:rPr>
                <w:lang w:val="en-US" w:eastAsia="ja-JP"/>
              </w:rPr>
            </w:pPr>
            <w:r w:rsidRPr="001C1169">
              <w:rPr>
                <w:lang w:val="en-US" w:eastAsia="ja-JP"/>
              </w:rPr>
              <w:t>AAV 1 / random precoding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7B7FF0B" w14:textId="0C9490F7" w:rsidR="003A4706" w:rsidRPr="00A57D40" w:rsidRDefault="003A4706" w:rsidP="00BE2AB0">
            <w:pPr>
              <w:adjustRightInd w:val="0"/>
              <w:snapToGrid w:val="0"/>
              <w:spacing w:after="0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16.5</w:t>
            </w:r>
          </w:p>
        </w:tc>
        <w:tc>
          <w:tcPr>
            <w:tcW w:w="1134" w:type="dxa"/>
          </w:tcPr>
          <w:p w14:paraId="6965F590" w14:textId="697B82C0" w:rsidR="003A4706" w:rsidRDefault="003A4706" w:rsidP="00BE2AB0">
            <w:pPr>
              <w:adjustRightInd w:val="0"/>
              <w:snapToGrid w:val="0"/>
              <w:spacing w:after="0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16.8</w:t>
            </w:r>
          </w:p>
        </w:tc>
      </w:tr>
      <w:tr w:rsidR="003A4706" w:rsidRPr="006C4A18" w14:paraId="00353F0B" w14:textId="078A882E" w:rsidTr="00F55C4A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E0B5F4" w14:textId="79900ABE" w:rsidR="003A4706" w:rsidRPr="000F4459" w:rsidRDefault="003A4706" w:rsidP="0097464D">
            <w:pPr>
              <w:adjustRightInd w:val="0"/>
              <w:snapToGrid w:val="0"/>
              <w:spacing w:after="0"/>
              <w:rPr>
                <w:lang w:val="en-US" w:eastAsia="ja-JP"/>
              </w:rPr>
            </w:pPr>
            <w:r w:rsidRPr="000F4459">
              <w:rPr>
                <w:lang w:val="en-US" w:eastAsia="ja-JP"/>
              </w:rPr>
              <w:t xml:space="preserve">AAV </w:t>
            </w:r>
            <w:r w:rsidRPr="001C1169">
              <w:rPr>
                <w:lang w:val="en-US" w:eastAsia="ja-JP"/>
              </w:rPr>
              <w:t xml:space="preserve">3 </w:t>
            </w:r>
            <w:r>
              <w:rPr>
                <w:lang w:val="en-US" w:eastAsia="ja-JP"/>
              </w:rPr>
              <w:t>/ random precoding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68A4410" w14:textId="3BD0D9C1" w:rsidR="003A4706" w:rsidRPr="00A57D40" w:rsidRDefault="003A4706" w:rsidP="00BE2AB0">
            <w:pPr>
              <w:adjustRightInd w:val="0"/>
              <w:snapToGrid w:val="0"/>
              <w:spacing w:after="0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16.5</w:t>
            </w:r>
          </w:p>
        </w:tc>
        <w:tc>
          <w:tcPr>
            <w:tcW w:w="1134" w:type="dxa"/>
          </w:tcPr>
          <w:p w14:paraId="689711A5" w14:textId="47A9CD51" w:rsidR="003A4706" w:rsidRDefault="003A4706" w:rsidP="00BE2AB0">
            <w:pPr>
              <w:adjustRightInd w:val="0"/>
              <w:snapToGrid w:val="0"/>
              <w:spacing w:after="0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15.9</w:t>
            </w:r>
          </w:p>
        </w:tc>
      </w:tr>
    </w:tbl>
    <w:p w14:paraId="5D832D81" w14:textId="77777777" w:rsidR="00BE2AB0" w:rsidRDefault="00BE2AB0" w:rsidP="007520E4">
      <w:pPr>
        <w:pStyle w:val="TH"/>
        <w:rPr>
          <w:rFonts w:ascii="Times New Roman" w:hAnsi="Times New Roman"/>
        </w:rPr>
      </w:pPr>
    </w:p>
    <w:p w14:paraId="46ACC397" w14:textId="1B006E6A" w:rsidR="007520E4" w:rsidRPr="004E1BDA" w:rsidRDefault="007520E4" w:rsidP="007520E4">
      <w:pPr>
        <w:pStyle w:val="TH"/>
        <w:rPr>
          <w:rFonts w:ascii="Times New Roman" w:eastAsiaTheme="minorEastAsia" w:hAnsi="Times New Roman"/>
          <w:lang w:val="en-US" w:eastAsia="zh-TW"/>
        </w:rPr>
      </w:pPr>
      <w:r>
        <w:rPr>
          <w:rFonts w:ascii="Times New Roman" w:hAnsi="Times New Roman"/>
        </w:rPr>
        <w:t xml:space="preserve">Table </w:t>
      </w:r>
      <w:r w:rsidR="00B4305B" w:rsidRPr="00B4305B">
        <w:rPr>
          <w:rFonts w:ascii="Times New Roman" w:hAnsi="Times New Roman"/>
          <w:lang w:val="en-US"/>
        </w:rPr>
        <w:t>5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 w:rsidR="00C23024" w:rsidRPr="00C23024">
        <w:rPr>
          <w:rFonts w:ascii="Times New Roman" w:hAnsi="Times New Roman"/>
          <w:lang w:val="en-US"/>
        </w:rPr>
        <w:t>SNR</w:t>
      </w:r>
      <w:r w:rsidR="00FA43E0">
        <w:rPr>
          <w:rFonts w:ascii="Times New Roman" w:hAnsi="Times New Roman"/>
          <w:lang w:val="en-US"/>
        </w:rPr>
        <w:t xml:space="preserve"> [dB]</w:t>
      </w:r>
      <w:r w:rsidR="00C23024" w:rsidRPr="00C23024">
        <w:rPr>
          <w:rFonts w:ascii="Times New Roman" w:hAnsi="Times New Roman"/>
          <w:lang w:val="en-US"/>
        </w:rPr>
        <w:t xml:space="preserve"> at 70% tput</w:t>
      </w:r>
      <w:r w:rsidR="00C23024">
        <w:rPr>
          <w:rFonts w:ascii="Times New Roman" w:hAnsi="Times New Roman"/>
          <w:lang w:val="en-US"/>
        </w:rPr>
        <w:t xml:space="preserve"> for </w:t>
      </w:r>
      <w:r w:rsidR="008238A7" w:rsidRPr="008238A7">
        <w:rPr>
          <w:rFonts w:ascii="Times New Roman" w:hAnsi="Times New Roman"/>
          <w:lang w:val="en-US"/>
        </w:rPr>
        <w:t>8T</w:t>
      </w:r>
      <w:r w:rsidR="008238A7">
        <w:rPr>
          <w:rFonts w:ascii="Times New Roman" w:hAnsi="Times New Roman"/>
          <w:lang w:val="en-US"/>
        </w:rPr>
        <w:t>X-</w:t>
      </w:r>
      <w:r>
        <w:rPr>
          <w:rFonts w:ascii="Times New Roman" w:hAnsi="Times New Roman"/>
        </w:rPr>
        <w:t xml:space="preserve">8RX </w:t>
      </w:r>
      <w:r w:rsidR="00C23024" w:rsidRPr="00C23024">
        <w:rPr>
          <w:rFonts w:ascii="Times New Roman" w:hAnsi="Times New Roman"/>
          <w:lang w:val="en-US"/>
        </w:rPr>
        <w:t>R</w:t>
      </w:r>
      <w:r>
        <w:rPr>
          <w:rFonts w:ascii="Times New Roman" w:hAnsi="Times New Roman"/>
        </w:rPr>
        <w:t>ank 8</w:t>
      </w:r>
      <w:r w:rsidR="00742813" w:rsidRPr="004E1BDA">
        <w:rPr>
          <w:rFonts w:ascii="Times New Roman" w:hAnsi="Times New Roman"/>
          <w:lang w:val="en-US"/>
        </w:rPr>
        <w:t xml:space="preserve"> </w:t>
      </w:r>
      <w:r w:rsidR="00742813">
        <w:rPr>
          <w:rFonts w:ascii="Times New Roman" w:hAnsi="Times New Roman"/>
          <w:lang w:val="en-US"/>
        </w:rPr>
        <w:t>in CDL-C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975"/>
        <w:gridCol w:w="1559"/>
        <w:gridCol w:w="1276"/>
        <w:gridCol w:w="1275"/>
        <w:gridCol w:w="1276"/>
        <w:gridCol w:w="1276"/>
      </w:tblGrid>
      <w:tr w:rsidR="00CE70F8" w14:paraId="1A3978E2" w14:textId="2479A353" w:rsidTr="00CE70F8">
        <w:trPr>
          <w:trHeight w:val="113"/>
          <w:jc w:val="center"/>
        </w:trPr>
        <w:tc>
          <w:tcPr>
            <w:tcW w:w="19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AF089" w14:textId="2C32D3D3" w:rsidR="00CE70F8" w:rsidRDefault="00CE70F8" w:rsidP="00CE70F8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B88EBF4" w14:textId="79F5BB1C" w:rsidR="00CE70F8" w:rsidRDefault="00CE70F8" w:rsidP="00BE2AB0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AAV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31983F0" w14:textId="6419427C" w:rsidR="00CE70F8" w:rsidRDefault="00CE70F8" w:rsidP="00BE2AB0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precoding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EAA7F0" w14:textId="3E1CD4B9" w:rsidR="00CE70F8" w:rsidRDefault="00CE70F8" w:rsidP="00BE2AB0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CW0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DE8FD6" w14:textId="741CF932" w:rsidR="00CE70F8" w:rsidRDefault="00CE70F8" w:rsidP="00BE2AB0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CW1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97B70CE" w14:textId="7B2C6310" w:rsidR="00CE70F8" w:rsidRDefault="00CE70F8" w:rsidP="00BE2AB0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Total</w:t>
            </w:r>
          </w:p>
        </w:tc>
      </w:tr>
      <w:tr w:rsidR="00CE70F8" w14:paraId="4571F738" w14:textId="3FA37DE1" w:rsidTr="00A0446D">
        <w:trPr>
          <w:trHeight w:val="113"/>
          <w:jc w:val="center"/>
        </w:trPr>
        <w:tc>
          <w:tcPr>
            <w:tcW w:w="1975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9DF2FA6" w14:textId="07EE81EE" w:rsidR="00CE70F8" w:rsidRPr="00C23024" w:rsidRDefault="00CE70F8" w:rsidP="00A0446D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A2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AA8E709" w14:textId="0E7FCF8A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AAV 1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2F408741" w14:textId="4BA9A5B5" w:rsidR="00CE70F8" w:rsidRDefault="00CE70F8" w:rsidP="00A0446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random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233B9F6" w14:textId="7D289EE6" w:rsidR="00CE70F8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17.5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7C41EFB" w14:textId="2402C7A8" w:rsidR="00CE70F8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26.3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E2101EB" w14:textId="5D85F22C" w:rsidR="00CE70F8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19.5</w:t>
            </w:r>
          </w:p>
        </w:tc>
      </w:tr>
      <w:tr w:rsidR="00CE70F8" w14:paraId="1EFE223A" w14:textId="535384C3" w:rsidTr="00CE70F8">
        <w:trPr>
          <w:trHeight w:val="113"/>
          <w:jc w:val="center"/>
        </w:trPr>
        <w:tc>
          <w:tcPr>
            <w:tcW w:w="197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260C11" w14:textId="570C4954" w:rsidR="00CE70F8" w:rsidRPr="000F4459" w:rsidRDefault="00CE70F8" w:rsidP="00CE70F8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72A305E" w14:textId="637D95FD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AAV 3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3F8E564B" w14:textId="77777777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EA9B129" w14:textId="520BC28B" w:rsidR="00CE70F8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17.0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F28C11C" w14:textId="0A52EFA5" w:rsidR="00CE70F8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24.3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19185D" w14:textId="052376E0" w:rsidR="00CE70F8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18.8</w:t>
            </w:r>
          </w:p>
        </w:tc>
      </w:tr>
      <w:tr w:rsidR="00CE70F8" w14:paraId="351E05F1" w14:textId="4BC8745D" w:rsidTr="00A0446D">
        <w:trPr>
          <w:trHeight w:val="113"/>
          <w:jc w:val="center"/>
        </w:trPr>
        <w:tc>
          <w:tcPr>
            <w:tcW w:w="1975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673C49E" w14:textId="3789C0F0" w:rsidR="00CE70F8" w:rsidRPr="000F4459" w:rsidRDefault="00CE70F8" w:rsidP="00A0446D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A4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80849F6" w14:textId="16E0B461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AAV 1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2A3DF867" w14:textId="77777777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24AA80E" w14:textId="5194E8BC" w:rsidR="00CE70F8" w:rsidRPr="00B548AC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17.5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5AE1C63" w14:textId="7ED9DB17" w:rsidR="00CE70F8" w:rsidRPr="00B548AC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27.5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424DFB0" w14:textId="0797451C" w:rsidR="00CE70F8" w:rsidRPr="00B548AC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19.6</w:t>
            </w:r>
          </w:p>
        </w:tc>
      </w:tr>
      <w:tr w:rsidR="00CE70F8" w14:paraId="7A822BD0" w14:textId="75A63CD9" w:rsidTr="00CE70F8">
        <w:trPr>
          <w:trHeight w:val="113"/>
          <w:jc w:val="center"/>
        </w:trPr>
        <w:tc>
          <w:tcPr>
            <w:tcW w:w="197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BD6B4E8" w14:textId="1D935DF0" w:rsidR="00CE70F8" w:rsidRPr="000F4459" w:rsidRDefault="00CE70F8" w:rsidP="00CE70F8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33E31B3" w14:textId="5B952519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AAV 3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64CBCAF" w14:textId="77777777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6E717A0" w14:textId="78087E84" w:rsidR="00CE70F8" w:rsidRPr="00B548AC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16.7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4915FA3" w14:textId="6D8F010D" w:rsidR="00CE70F8" w:rsidRPr="00B548AC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24.0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5794FD7" w14:textId="41312ADF" w:rsidR="00CE70F8" w:rsidRPr="00B548AC" w:rsidRDefault="00292B55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18.4</w:t>
            </w:r>
          </w:p>
        </w:tc>
      </w:tr>
      <w:tr w:rsidR="00CE70F8" w14:paraId="2E78F5FC" w14:textId="19F89A17" w:rsidTr="00A0446D">
        <w:trPr>
          <w:trHeight w:val="113"/>
          <w:jc w:val="center"/>
        </w:trPr>
        <w:tc>
          <w:tcPr>
            <w:tcW w:w="1975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ED7D0D5" w14:textId="48EE28C2" w:rsidR="00CE70F8" w:rsidRPr="00B548AC" w:rsidRDefault="00CE70F8" w:rsidP="00A0446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A2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F779E75" w14:textId="079A7609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AAV 1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2BD9DFFE" w14:textId="26859635" w:rsidR="00CE70F8" w:rsidRDefault="00CE70F8" w:rsidP="00A0446D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fixed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736866" w14:textId="5ACC1974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17.6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AF7266D" w14:textId="41BED2B2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22.6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13C138F" w14:textId="5766038C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19.0</w:t>
            </w:r>
          </w:p>
        </w:tc>
      </w:tr>
      <w:tr w:rsidR="00CE70F8" w14:paraId="00318F0C" w14:textId="77777777" w:rsidTr="00CE70F8">
        <w:trPr>
          <w:trHeight w:val="113"/>
          <w:jc w:val="center"/>
        </w:trPr>
        <w:tc>
          <w:tcPr>
            <w:tcW w:w="197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BD4C77" w14:textId="1DB4C3B0" w:rsidR="00CE70F8" w:rsidRPr="00B548AC" w:rsidRDefault="00CE70F8" w:rsidP="00CE70F8">
            <w:pPr>
              <w:adjustRightInd w:val="0"/>
              <w:snapToGrid w:val="0"/>
              <w:spacing w:after="0" w:line="256" w:lineRule="auto"/>
              <w:jc w:val="center"/>
              <w:rPr>
                <w:lang w:eastAsia="ja-JP"/>
              </w:rPr>
            </w:pP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359AF01" w14:textId="77367C5E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AAV 3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30EE8684" w14:textId="77777777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2B37E4" w14:textId="71C96874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17.0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80BE452" w14:textId="29C5F9FC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20.7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42E3FF" w14:textId="32D8889F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18.5</w:t>
            </w:r>
          </w:p>
        </w:tc>
      </w:tr>
      <w:tr w:rsidR="00CE70F8" w14:paraId="53CDD83A" w14:textId="77777777" w:rsidTr="00A0446D">
        <w:trPr>
          <w:trHeight w:val="113"/>
          <w:jc w:val="center"/>
        </w:trPr>
        <w:tc>
          <w:tcPr>
            <w:tcW w:w="1975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0FEFC48" w14:textId="20937C97" w:rsidR="00CE70F8" w:rsidRPr="00B548AC" w:rsidRDefault="00CE70F8" w:rsidP="00A0446D">
            <w:pPr>
              <w:adjustRightInd w:val="0"/>
              <w:snapToGrid w:val="0"/>
              <w:spacing w:after="0" w:line="256" w:lineRule="auto"/>
              <w:jc w:val="center"/>
              <w:rPr>
                <w:lang w:eastAsia="ja-JP"/>
              </w:rPr>
            </w:pPr>
            <w:r>
              <w:rPr>
                <w:lang w:eastAsia="ja-JP"/>
              </w:rPr>
              <w:t>A4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1F88B43" w14:textId="7E2A03A0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AAV 1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482FFDD0" w14:textId="77777777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1212BCD" w14:textId="0223386C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17.4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09A228D" w14:textId="7950845C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22.8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42C5537" w14:textId="2201432D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18.9</w:t>
            </w:r>
          </w:p>
        </w:tc>
      </w:tr>
      <w:tr w:rsidR="00CE70F8" w14:paraId="0777106A" w14:textId="77777777" w:rsidTr="00CE70F8">
        <w:trPr>
          <w:trHeight w:val="113"/>
          <w:jc w:val="center"/>
        </w:trPr>
        <w:tc>
          <w:tcPr>
            <w:tcW w:w="1975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0BDD71F" w14:textId="0D49050A" w:rsidR="00CE70F8" w:rsidRPr="00B548AC" w:rsidRDefault="00CE70F8">
            <w:pPr>
              <w:adjustRightInd w:val="0"/>
              <w:snapToGrid w:val="0"/>
              <w:spacing w:after="0" w:line="256" w:lineRule="auto"/>
              <w:rPr>
                <w:lang w:eastAsia="ja-JP"/>
              </w:rPr>
            </w:pP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8F8D85" w14:textId="5FE83B79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AAV 3</w:t>
            </w:r>
          </w:p>
        </w:tc>
        <w:tc>
          <w:tcPr>
            <w:tcW w:w="127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F8B6B64" w14:textId="77777777" w:rsidR="00CE70F8" w:rsidRDefault="00CE70F8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DF27191" w14:textId="6268975F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17.0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8FB8F15" w14:textId="6C01709B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19.7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5ACF670" w14:textId="0896F2F7" w:rsidR="00CE70F8" w:rsidRPr="00B548AC" w:rsidRDefault="00DC05D3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18.1</w:t>
            </w:r>
          </w:p>
        </w:tc>
      </w:tr>
    </w:tbl>
    <w:p w14:paraId="3B3067EC" w14:textId="64B96ADA" w:rsidR="005C5519" w:rsidRDefault="005C5519" w:rsidP="005C5519">
      <w:pPr>
        <w:pStyle w:val="Heading2"/>
        <w:rPr>
          <w:rFonts w:eastAsiaTheme="minorEastAsia"/>
          <w:lang w:eastAsia="zh-TW"/>
        </w:rPr>
      </w:pPr>
      <w:r>
        <w:lastRenderedPageBreak/>
        <w:t>2.3 Follow-PMI testing</w:t>
      </w:r>
      <w:r w:rsidR="008C1257">
        <w:t xml:space="preserve"> in CDL-C</w:t>
      </w:r>
    </w:p>
    <w:p w14:paraId="6FCEB689" w14:textId="5CDCFA72" w:rsidR="005C5519" w:rsidRDefault="00245473" w:rsidP="00245473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In Figures </w:t>
      </w:r>
      <w:r w:rsidR="00F1768D">
        <w:rPr>
          <w:rFonts w:eastAsiaTheme="minorEastAsia"/>
          <w:lang w:eastAsia="zh-TW"/>
        </w:rPr>
        <w:t>5</w:t>
      </w:r>
      <w:r>
        <w:rPr>
          <w:rFonts w:eastAsiaTheme="minorEastAsia"/>
          <w:lang w:eastAsia="zh-TW"/>
        </w:rPr>
        <w:t>-</w:t>
      </w:r>
      <w:r w:rsidR="0007695E">
        <w:rPr>
          <w:rFonts w:eastAsiaTheme="minorEastAsia"/>
          <w:lang w:eastAsia="zh-TW"/>
        </w:rPr>
        <w:t>6</w:t>
      </w:r>
      <w:r>
        <w:rPr>
          <w:rFonts w:eastAsiaTheme="minorEastAsia"/>
          <w:lang w:eastAsia="zh-TW"/>
        </w:rPr>
        <w:t xml:space="preserve"> we show </w:t>
      </w:r>
      <w:r w:rsidR="00E71115">
        <w:rPr>
          <w:rFonts w:eastAsiaTheme="minorEastAsia"/>
          <w:lang w:eastAsia="zh-TW"/>
        </w:rPr>
        <w:t xml:space="preserve">the </w:t>
      </w:r>
      <w:r>
        <w:rPr>
          <w:rFonts w:eastAsiaTheme="minorEastAsia"/>
          <w:lang w:eastAsia="zh-TW"/>
        </w:rPr>
        <w:t>performance of differen</w:t>
      </w:r>
      <w:r w:rsidR="003A0B84">
        <w:rPr>
          <w:rFonts w:eastAsiaTheme="minorEastAsia"/>
          <w:lang w:eastAsia="zh-TW"/>
        </w:rPr>
        <w:t>t</w:t>
      </w:r>
      <w:r>
        <w:rPr>
          <w:rFonts w:eastAsiaTheme="minorEastAsia"/>
          <w:lang w:eastAsia="zh-TW"/>
        </w:rPr>
        <w:t xml:space="preserve"> PMI reporting options (Type1</w:t>
      </w:r>
      <w:r w:rsidR="00F36CAE">
        <w:rPr>
          <w:rFonts w:eastAsiaTheme="minorEastAsia"/>
          <w:lang w:eastAsia="zh-TW"/>
        </w:rPr>
        <w:t xml:space="preserve"> WB-PMI</w:t>
      </w:r>
      <w:r>
        <w:rPr>
          <w:rFonts w:eastAsiaTheme="minorEastAsia"/>
          <w:lang w:eastAsia="zh-TW"/>
        </w:rPr>
        <w:t>, eType2</w:t>
      </w:r>
      <w:r w:rsidR="00F36CAE">
        <w:rPr>
          <w:rFonts w:eastAsiaTheme="minorEastAsia"/>
          <w:lang w:eastAsia="zh-TW"/>
        </w:rPr>
        <w:t xml:space="preserve"> SB-PMI</w:t>
      </w:r>
      <w:r>
        <w:rPr>
          <w:rFonts w:eastAsiaTheme="minorEastAsia"/>
          <w:lang w:eastAsia="zh-TW"/>
        </w:rPr>
        <w:t xml:space="preserve">, and </w:t>
      </w:r>
      <w:r w:rsidR="00F36CAE">
        <w:rPr>
          <w:rFonts w:eastAsiaTheme="minorEastAsia"/>
          <w:lang w:eastAsia="zh-TW"/>
        </w:rPr>
        <w:t>r</w:t>
      </w:r>
      <w:r>
        <w:rPr>
          <w:rFonts w:eastAsiaTheme="minorEastAsia"/>
          <w:lang w:eastAsia="zh-TW"/>
        </w:rPr>
        <w:t>andom</w:t>
      </w:r>
      <w:r w:rsidR="00F36CAE">
        <w:rPr>
          <w:rFonts w:eastAsiaTheme="minorEastAsia"/>
          <w:lang w:eastAsia="zh-TW"/>
        </w:rPr>
        <w:t xml:space="preserve"> Type1 with WB-PMI</w:t>
      </w:r>
      <w:r>
        <w:rPr>
          <w:rFonts w:eastAsiaTheme="minorEastAsia"/>
          <w:lang w:eastAsia="zh-TW"/>
        </w:rPr>
        <w:t>)</w:t>
      </w:r>
      <w:r w:rsidR="00F36CAE">
        <w:rPr>
          <w:rFonts w:eastAsiaTheme="minorEastAsia"/>
          <w:lang w:eastAsia="zh-TW"/>
        </w:rPr>
        <w:t xml:space="preserve"> with MCS13</w:t>
      </w:r>
      <w:r w:rsidR="0007695E">
        <w:rPr>
          <w:rFonts w:eastAsiaTheme="minorEastAsia"/>
          <w:lang w:eastAsia="zh-TW"/>
        </w:rPr>
        <w:t xml:space="preserve"> and 3 km/h UE speed</w:t>
      </w:r>
      <w:r>
        <w:rPr>
          <w:rFonts w:eastAsiaTheme="minorEastAsia"/>
          <w:lang w:eastAsia="zh-TW"/>
        </w:rPr>
        <w:t xml:space="preserve">. </w:t>
      </w:r>
      <w:r w:rsidR="00F36CAE">
        <w:rPr>
          <w:rFonts w:eastAsiaTheme="minorEastAsia"/>
          <w:lang w:eastAsia="zh-TW"/>
        </w:rPr>
        <w:t>Figure 5 depict</w:t>
      </w:r>
      <w:r w:rsidR="0007695E">
        <w:rPr>
          <w:rFonts w:eastAsiaTheme="minorEastAsia"/>
          <w:lang w:eastAsia="zh-TW"/>
        </w:rPr>
        <w:t>s</w:t>
      </w:r>
      <w:r w:rsidR="00F36CAE">
        <w:rPr>
          <w:rFonts w:eastAsiaTheme="minorEastAsia"/>
          <w:lang w:eastAsia="zh-TW"/>
        </w:rPr>
        <w:t xml:space="preserve"> results for</w:t>
      </w:r>
      <w:r>
        <w:rPr>
          <w:rFonts w:eastAsiaTheme="minorEastAsia"/>
          <w:lang w:eastAsia="zh-TW"/>
        </w:rPr>
        <w:t xml:space="preserve"> </w:t>
      </w:r>
      <w:r w:rsidR="0007695E">
        <w:rPr>
          <w:rFonts w:eastAsiaTheme="minorEastAsia"/>
          <w:lang w:eastAsia="zh-TW"/>
        </w:rPr>
        <w:t xml:space="preserve">AAV </w:t>
      </w:r>
      <w:r w:rsidR="00E71115">
        <w:rPr>
          <w:rFonts w:eastAsiaTheme="minorEastAsia"/>
          <w:lang w:eastAsia="zh-TW"/>
        </w:rPr>
        <w:t xml:space="preserve">option </w:t>
      </w:r>
      <w:r w:rsidR="0007695E">
        <w:rPr>
          <w:rFonts w:eastAsiaTheme="minorEastAsia"/>
          <w:lang w:eastAsia="zh-TW"/>
        </w:rPr>
        <w:t>1</w:t>
      </w:r>
      <w:r>
        <w:rPr>
          <w:rFonts w:eastAsiaTheme="minorEastAsia"/>
          <w:lang w:eastAsia="zh-TW"/>
        </w:rPr>
        <w:t xml:space="preserve"> </w:t>
      </w:r>
      <w:r w:rsidR="00F36CAE">
        <w:rPr>
          <w:rFonts w:eastAsiaTheme="minorEastAsia"/>
          <w:lang w:eastAsia="zh-TW"/>
        </w:rPr>
        <w:t xml:space="preserve">and Figure </w:t>
      </w:r>
      <w:r w:rsidR="0007695E">
        <w:rPr>
          <w:rFonts w:eastAsiaTheme="minorEastAsia"/>
          <w:lang w:eastAsia="zh-TW"/>
        </w:rPr>
        <w:t>6</w:t>
      </w:r>
      <w:r>
        <w:rPr>
          <w:rFonts w:eastAsiaTheme="minorEastAsia"/>
          <w:lang w:eastAsia="zh-TW"/>
        </w:rPr>
        <w:t xml:space="preserve"> </w:t>
      </w:r>
      <w:r w:rsidR="00F36CAE">
        <w:rPr>
          <w:rFonts w:eastAsiaTheme="minorEastAsia"/>
          <w:lang w:eastAsia="zh-TW"/>
        </w:rPr>
        <w:t>for</w:t>
      </w:r>
      <w:r>
        <w:rPr>
          <w:rFonts w:eastAsiaTheme="minorEastAsia"/>
          <w:lang w:eastAsia="zh-TW"/>
        </w:rPr>
        <w:t xml:space="preserve"> </w:t>
      </w:r>
      <w:r w:rsidR="0007695E">
        <w:rPr>
          <w:rFonts w:eastAsiaTheme="minorEastAsia"/>
          <w:lang w:eastAsia="zh-TW"/>
        </w:rPr>
        <w:t xml:space="preserve">AAV </w:t>
      </w:r>
      <w:r w:rsidR="00E71115">
        <w:rPr>
          <w:rFonts w:eastAsiaTheme="minorEastAsia"/>
          <w:lang w:eastAsia="zh-TW"/>
        </w:rPr>
        <w:t xml:space="preserve">option </w:t>
      </w:r>
      <w:r w:rsidR="0007695E">
        <w:rPr>
          <w:rFonts w:eastAsiaTheme="minorEastAsia"/>
          <w:lang w:eastAsia="zh-TW"/>
        </w:rPr>
        <w:t>3</w:t>
      </w:r>
      <w:r>
        <w:rPr>
          <w:rFonts w:eastAsiaTheme="minorEastAsia"/>
          <w:lang w:eastAsia="zh-TW"/>
        </w:rPr>
        <w:t>.</w:t>
      </w:r>
      <w:r w:rsidR="003C0B40" w:rsidRPr="003C0B40">
        <w:t xml:space="preserve"> </w:t>
      </w:r>
      <w:r w:rsidR="003C0B40" w:rsidRPr="003C0B40">
        <w:rPr>
          <w:rFonts w:eastAsiaTheme="minorEastAsia"/>
          <w:lang w:eastAsia="zh-TW"/>
        </w:rPr>
        <w:t xml:space="preserve">PMI </w:t>
      </w:r>
      <w:r w:rsidR="00F36CAE">
        <w:rPr>
          <w:rFonts w:eastAsiaTheme="minorEastAsia"/>
          <w:lang w:eastAsia="zh-TW"/>
        </w:rPr>
        <w:t xml:space="preserve">feedback </w:t>
      </w:r>
      <w:r w:rsidR="003C0B40" w:rsidRPr="003C0B40">
        <w:rPr>
          <w:rFonts w:eastAsiaTheme="minorEastAsia"/>
          <w:lang w:eastAsia="zh-TW"/>
        </w:rPr>
        <w:t>delay</w:t>
      </w:r>
      <w:r w:rsidR="003C0B40">
        <w:rPr>
          <w:rFonts w:eastAsiaTheme="minorEastAsia"/>
          <w:lang w:eastAsia="zh-TW"/>
        </w:rPr>
        <w:t xml:space="preserve"> is 6.5 ms.</w:t>
      </w:r>
      <w:r w:rsidR="006856D8">
        <w:rPr>
          <w:rFonts w:eastAsiaTheme="minorEastAsia"/>
          <w:lang w:eastAsia="zh-TW"/>
        </w:rPr>
        <w:t xml:space="preserve"> For eType2, subband size 8 PRBs and </w:t>
      </w:r>
      <w:r w:rsidR="004D3FDA" w:rsidRPr="000A4FA9">
        <w:rPr>
          <w:rFonts w:eastAsiaTheme="minorEastAsia"/>
          <w:i/>
          <w:iCs/>
          <w:lang w:eastAsia="zh-TW"/>
        </w:rPr>
        <w:t>paramCombination-r16</w:t>
      </w:r>
      <w:r w:rsidR="006856D8">
        <w:rPr>
          <w:rFonts w:eastAsiaTheme="minorEastAsia"/>
          <w:lang w:eastAsia="zh-TW"/>
        </w:rPr>
        <w:t xml:space="preserve"> 6 are used.</w:t>
      </w:r>
    </w:p>
    <w:p w14:paraId="3E2EA13C" w14:textId="77777777" w:rsidR="006A642C" w:rsidRPr="006A642C" w:rsidRDefault="006A642C" w:rsidP="006A642C">
      <w:pPr>
        <w:spacing w:after="160" w:line="256" w:lineRule="auto"/>
        <w:jc w:val="both"/>
        <w:rPr>
          <w:rFonts w:eastAsiaTheme="minorEastAsia"/>
          <w:lang w:eastAsia="zh-T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08"/>
        <w:gridCol w:w="4721"/>
      </w:tblGrid>
      <w:tr w:rsidR="00E3685C" w14:paraId="2DACD7A6" w14:textId="77777777" w:rsidTr="00E3685C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A1822" w14:textId="12EAF336" w:rsidR="00E3685C" w:rsidRDefault="002414D5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2414D5">
              <w:rPr>
                <w:noProof/>
              </w:rPr>
              <w:drawing>
                <wp:inline distT="0" distB="0" distL="0" distR="0" wp14:anchorId="5A811B02" wp14:editId="7EB1DD18">
                  <wp:extent cx="2980800" cy="2880000"/>
                  <wp:effectExtent l="0" t="0" r="0" b="0"/>
                  <wp:docPr id="20" name="Picture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C90F2EE-806C-97A9-8190-4B1E690CB8F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>
                            <a:extLst>
                              <a:ext uri="{FF2B5EF4-FFF2-40B4-BE49-F238E27FC236}">
                                <a16:creationId xmlns:a16="http://schemas.microsoft.com/office/drawing/2014/main" id="{FC90F2EE-806C-97A9-8190-4B1E690CB8F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80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C7E10" w14:textId="29275925" w:rsidR="00E3685C" w:rsidRDefault="00320542" w:rsidP="00B7552F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320542">
              <w:rPr>
                <w:rFonts w:eastAsiaTheme="minorEastAsia"/>
                <w:b/>
                <w:bCs/>
                <w:noProof/>
                <w:lang w:eastAsia="zh-TW"/>
              </w:rPr>
              <w:drawing>
                <wp:inline distT="0" distB="0" distL="0" distR="0" wp14:anchorId="6593999C" wp14:editId="440BCE27">
                  <wp:extent cx="2862000" cy="2898000"/>
                  <wp:effectExtent l="0" t="0" r="0" b="0"/>
                  <wp:docPr id="4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FB68EAC-7D28-BFAF-2F2D-03D9569845A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5FB68EAC-7D28-BFAF-2F2D-03D9569845A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000" cy="289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FFD3D3" w14:textId="5C5DD606" w:rsidR="00E3685C" w:rsidRDefault="00B7552F" w:rsidP="00B7552F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B7552F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5</w:t>
      </w:r>
      <w:r w:rsidRPr="00B7552F">
        <w:rPr>
          <w:b/>
          <w:bCs/>
          <w:i w:val="0"/>
          <w:iCs w:val="0"/>
          <w:color w:val="auto"/>
          <w:sz w:val="20"/>
          <w:szCs w:val="20"/>
        </w:rPr>
        <w:t xml:space="preserve">: </w:t>
      </w:r>
      <w:r w:rsidR="00B67637" w:rsidRPr="00B67637">
        <w:rPr>
          <w:b/>
          <w:bCs/>
          <w:i w:val="0"/>
          <w:iCs w:val="0"/>
          <w:color w:val="auto"/>
          <w:sz w:val="20"/>
          <w:szCs w:val="20"/>
        </w:rPr>
        <w:t xml:space="preserve">8TX-4RX </w:t>
      </w:r>
      <w:r w:rsidR="00E870C1">
        <w:rPr>
          <w:b/>
          <w:bCs/>
          <w:i w:val="0"/>
          <w:iCs w:val="0"/>
          <w:color w:val="auto"/>
          <w:sz w:val="20"/>
          <w:szCs w:val="20"/>
        </w:rPr>
        <w:t>AAV</w:t>
      </w:r>
      <w:r w:rsidR="00B67637">
        <w:rPr>
          <w:b/>
          <w:bCs/>
          <w:i w:val="0"/>
          <w:iCs w:val="0"/>
          <w:color w:val="auto"/>
          <w:sz w:val="20"/>
          <w:szCs w:val="20"/>
        </w:rPr>
        <w:t xml:space="preserve"> Option</w:t>
      </w:r>
      <w:r w:rsidR="00E870C1">
        <w:rPr>
          <w:b/>
          <w:bCs/>
          <w:i w:val="0"/>
          <w:iCs w:val="0"/>
          <w:color w:val="auto"/>
          <w:sz w:val="20"/>
          <w:szCs w:val="20"/>
        </w:rPr>
        <w:t xml:space="preserve"> 1 </w:t>
      </w:r>
      <w:r w:rsidRPr="00B7552F">
        <w:rPr>
          <w:b/>
          <w:bCs/>
          <w:i w:val="0"/>
          <w:iCs w:val="0"/>
          <w:color w:val="auto"/>
          <w:sz w:val="20"/>
          <w:szCs w:val="20"/>
        </w:rPr>
        <w:t xml:space="preserve">PMI reporting </w:t>
      </w:r>
      <w:r w:rsidR="00E8493D">
        <w:rPr>
          <w:b/>
          <w:bCs/>
          <w:i w:val="0"/>
          <w:iCs w:val="0"/>
          <w:color w:val="auto"/>
          <w:sz w:val="20"/>
          <w:szCs w:val="20"/>
        </w:rPr>
        <w:t>in</w:t>
      </w:r>
      <w:r w:rsidRPr="00B7552F">
        <w:rPr>
          <w:b/>
          <w:bCs/>
          <w:i w:val="0"/>
          <w:iCs w:val="0"/>
          <w:color w:val="auto"/>
          <w:sz w:val="20"/>
          <w:szCs w:val="20"/>
        </w:rPr>
        <w:t xml:space="preserve"> CDL-C</w:t>
      </w:r>
      <w:r w:rsidR="00DC03A3">
        <w:rPr>
          <w:b/>
          <w:bCs/>
          <w:i w:val="0"/>
          <w:iCs w:val="0"/>
          <w:color w:val="auto"/>
          <w:sz w:val="20"/>
          <w:szCs w:val="20"/>
        </w:rPr>
        <w:t xml:space="preserve"> (left: </w:t>
      </w:r>
      <w:r w:rsidR="002414D5">
        <w:rPr>
          <w:b/>
          <w:bCs/>
          <w:i w:val="0"/>
          <w:iCs w:val="0"/>
          <w:color w:val="auto"/>
          <w:sz w:val="20"/>
          <w:szCs w:val="20"/>
        </w:rPr>
        <w:t>rank 2</w:t>
      </w:r>
      <w:r w:rsidR="00DC03A3">
        <w:rPr>
          <w:b/>
          <w:bCs/>
          <w:i w:val="0"/>
          <w:iCs w:val="0"/>
          <w:color w:val="auto"/>
          <w:sz w:val="20"/>
          <w:szCs w:val="20"/>
        </w:rPr>
        <w:t xml:space="preserve">, right: </w:t>
      </w:r>
      <w:r w:rsidR="002414D5">
        <w:rPr>
          <w:b/>
          <w:bCs/>
          <w:i w:val="0"/>
          <w:iCs w:val="0"/>
          <w:color w:val="auto"/>
          <w:sz w:val="20"/>
          <w:szCs w:val="20"/>
        </w:rPr>
        <w:t>rank 4</w:t>
      </w:r>
      <w:r w:rsidR="00DC03A3">
        <w:rPr>
          <w:b/>
          <w:bCs/>
          <w:i w:val="0"/>
          <w:iCs w:val="0"/>
          <w:color w:val="auto"/>
          <w:sz w:val="20"/>
          <w:szCs w:val="20"/>
        </w:rPr>
        <w:t>)</w:t>
      </w:r>
    </w:p>
    <w:p w14:paraId="2F019114" w14:textId="77777777" w:rsidR="00B7552F" w:rsidRPr="00B7552F" w:rsidRDefault="00B7552F" w:rsidP="00B7552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33"/>
        <w:gridCol w:w="4896"/>
      </w:tblGrid>
      <w:tr w:rsidR="00E3685C" w14:paraId="5D2AA9CD" w14:textId="77777777" w:rsidTr="00E3685C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F9177" w14:textId="6A025E93" w:rsidR="00E3685C" w:rsidRDefault="002414D5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2414D5">
              <w:rPr>
                <w:noProof/>
              </w:rPr>
              <w:drawing>
                <wp:inline distT="0" distB="0" distL="0" distR="0" wp14:anchorId="77F3158D" wp14:editId="32596FB7">
                  <wp:extent cx="2905200" cy="2847600"/>
                  <wp:effectExtent l="0" t="0" r="0" b="0"/>
                  <wp:docPr id="24" name="Picture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7C7463-B8E8-7D57-4CB5-4690F4C9B2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>
                            <a:extLst>
                              <a:ext uri="{FF2B5EF4-FFF2-40B4-BE49-F238E27FC236}">
                                <a16:creationId xmlns:a16="http://schemas.microsoft.com/office/drawing/2014/main" id="{2D7C7463-B8E8-7D57-4CB5-4690F4C9B2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200" cy="284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C7252" w14:textId="33BA52CF" w:rsidR="00E3685C" w:rsidRDefault="00C73089" w:rsidP="00E9105D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C73089">
              <w:rPr>
                <w:rFonts w:eastAsiaTheme="minorEastAsia"/>
                <w:b/>
                <w:bCs/>
                <w:noProof/>
                <w:lang w:eastAsia="zh-TW"/>
              </w:rPr>
              <w:drawing>
                <wp:inline distT="0" distB="0" distL="0" distR="0" wp14:anchorId="0E079C3B" wp14:editId="2C1F8D08">
                  <wp:extent cx="3006000" cy="2790000"/>
                  <wp:effectExtent l="0" t="0" r="4445" b="0"/>
                  <wp:docPr id="1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74DF8E-9EFA-5302-D1E9-9A1D87C7127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AC74DF8E-9EFA-5302-D1E9-9A1D87C7127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00" cy="279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84B6DE" w14:textId="772D1F98" w:rsidR="00E9105D" w:rsidRDefault="00E9105D" w:rsidP="00E9105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E9105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6</w:t>
      </w:r>
      <w:r>
        <w:rPr>
          <w:b/>
          <w:bCs/>
          <w:i w:val="0"/>
          <w:iCs w:val="0"/>
          <w:color w:val="auto"/>
          <w:sz w:val="20"/>
          <w:szCs w:val="20"/>
        </w:rPr>
        <w:t>:</w:t>
      </w:r>
      <w:r w:rsidR="00B67637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B67637" w:rsidRPr="00B67637">
        <w:rPr>
          <w:b/>
          <w:bCs/>
          <w:i w:val="0"/>
          <w:iCs w:val="0"/>
          <w:color w:val="auto"/>
          <w:sz w:val="20"/>
          <w:szCs w:val="20"/>
        </w:rPr>
        <w:t xml:space="preserve">8TX-4RX </w:t>
      </w:r>
      <w:r w:rsidR="00E870C1">
        <w:rPr>
          <w:b/>
          <w:bCs/>
          <w:i w:val="0"/>
          <w:iCs w:val="0"/>
          <w:color w:val="auto"/>
          <w:sz w:val="20"/>
          <w:szCs w:val="20"/>
        </w:rPr>
        <w:t xml:space="preserve">AAV </w:t>
      </w:r>
      <w:r w:rsidR="00B67637">
        <w:rPr>
          <w:b/>
          <w:bCs/>
          <w:i w:val="0"/>
          <w:iCs w:val="0"/>
          <w:color w:val="auto"/>
          <w:sz w:val="20"/>
          <w:szCs w:val="20"/>
        </w:rPr>
        <w:t xml:space="preserve">Option 3 </w:t>
      </w:r>
      <w:r w:rsidR="0000354E" w:rsidRPr="0000354E">
        <w:rPr>
          <w:b/>
          <w:bCs/>
          <w:i w:val="0"/>
          <w:iCs w:val="0"/>
          <w:color w:val="auto"/>
          <w:sz w:val="20"/>
          <w:szCs w:val="20"/>
        </w:rPr>
        <w:t>PMI reporting in CDL-C (</w:t>
      </w:r>
      <w:r w:rsidR="00B67637" w:rsidRPr="00B67637">
        <w:rPr>
          <w:b/>
          <w:bCs/>
          <w:i w:val="0"/>
          <w:iCs w:val="0"/>
          <w:color w:val="auto"/>
          <w:sz w:val="20"/>
          <w:szCs w:val="20"/>
        </w:rPr>
        <w:t>left: rank 2, right: rank 4</w:t>
      </w:r>
      <w:r w:rsidR="0000354E" w:rsidRPr="0000354E">
        <w:rPr>
          <w:b/>
          <w:bCs/>
          <w:i w:val="0"/>
          <w:iCs w:val="0"/>
          <w:color w:val="auto"/>
          <w:sz w:val="20"/>
          <w:szCs w:val="20"/>
        </w:rPr>
        <w:t>)</w:t>
      </w:r>
      <w:r w:rsidR="00BC3C72">
        <w:rPr>
          <w:b/>
          <w:bCs/>
          <w:i w:val="0"/>
          <w:iCs w:val="0"/>
          <w:color w:val="auto"/>
          <w:sz w:val="20"/>
          <w:szCs w:val="20"/>
        </w:rPr>
        <w:br/>
      </w:r>
    </w:p>
    <w:p w14:paraId="3F5B4A5C" w14:textId="58D7F490" w:rsidR="00CA0944" w:rsidRPr="006856D8" w:rsidRDefault="00CA0944" w:rsidP="00F33168">
      <w:pPr>
        <w:jc w:val="both"/>
        <w:rPr>
          <w:b/>
          <w:bCs/>
          <w:lang w:val="en-US"/>
        </w:rPr>
      </w:pPr>
      <w:r>
        <w:rPr>
          <w:bCs/>
        </w:rPr>
        <w:t xml:space="preserve">In Table </w:t>
      </w:r>
      <w:r w:rsidR="0067359C" w:rsidRPr="0067359C">
        <w:rPr>
          <w:bCs/>
          <w:lang w:val="en-US"/>
        </w:rPr>
        <w:t>6</w:t>
      </w:r>
      <w:r>
        <w:rPr>
          <w:bCs/>
        </w:rPr>
        <w:t xml:space="preserve"> we list </w:t>
      </w:r>
      <w:r w:rsidR="0067359C" w:rsidRPr="0067359C">
        <w:rPr>
          <w:bCs/>
          <w:lang w:val="en-US"/>
        </w:rPr>
        <w:t>t</w:t>
      </w:r>
      <w:r w:rsidR="0067359C">
        <w:rPr>
          <w:bCs/>
          <w:lang w:val="en-US"/>
        </w:rPr>
        <w:t xml:space="preserve">he </w:t>
      </w:r>
      <w:r>
        <w:rPr>
          <w:bCs/>
        </w:rPr>
        <w:t xml:space="preserve">required SNR to achieve 90% relative throughput </w:t>
      </w:r>
      <w:r w:rsidR="006856D8" w:rsidRPr="006856D8">
        <w:rPr>
          <w:bCs/>
          <w:lang w:val="en-US"/>
        </w:rPr>
        <w:t>i</w:t>
      </w:r>
      <w:r w:rsidR="006856D8">
        <w:rPr>
          <w:bCs/>
          <w:lang w:val="en-US"/>
        </w:rPr>
        <w:t xml:space="preserve">n </w:t>
      </w:r>
      <w:r>
        <w:rPr>
          <w:bCs/>
        </w:rPr>
        <w:t>PMI tests with different PMI reporting options</w:t>
      </w:r>
      <w:r w:rsidR="006856D8" w:rsidRPr="006856D8">
        <w:rPr>
          <w:bCs/>
          <w:lang w:val="en-US"/>
        </w:rPr>
        <w:t xml:space="preserve">, </w:t>
      </w:r>
      <w:r w:rsidR="006856D8">
        <w:rPr>
          <w:bCs/>
          <w:lang w:val="en-US"/>
        </w:rPr>
        <w:t>ranks</w:t>
      </w:r>
      <w:r w:rsidR="00F33168">
        <w:rPr>
          <w:bCs/>
          <w:lang w:val="en-US"/>
        </w:rPr>
        <w:t>, and</w:t>
      </w:r>
      <w:r w:rsidR="006856D8">
        <w:rPr>
          <w:bCs/>
          <w:lang w:val="en-US"/>
        </w:rPr>
        <w:t xml:space="preserve"> AAV options.</w:t>
      </w:r>
      <w:r w:rsidR="00A313EB">
        <w:rPr>
          <w:bCs/>
          <w:lang w:val="en-US"/>
        </w:rPr>
        <w:t xml:space="preserve"> </w:t>
      </w:r>
    </w:p>
    <w:p w14:paraId="6D887F9F" w14:textId="28351FFF" w:rsidR="00F077C8" w:rsidRDefault="00F077C8" w:rsidP="00CA0944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lastRenderedPageBreak/>
        <w:t xml:space="preserve">In Table </w:t>
      </w:r>
      <w:r w:rsidR="0067359C" w:rsidRPr="0067359C">
        <w:rPr>
          <w:rFonts w:ascii="Times New Roman" w:hAnsi="Times New Roman"/>
          <w:b w:val="0"/>
          <w:bCs/>
          <w:lang w:val="en-US"/>
        </w:rPr>
        <w:t>7</w:t>
      </w:r>
      <w:r>
        <w:rPr>
          <w:rFonts w:ascii="Times New Roman" w:hAnsi="Times New Roman"/>
          <w:b w:val="0"/>
          <w:bCs/>
        </w:rPr>
        <w:t xml:space="preserve"> we list gammas (throughput </w:t>
      </w:r>
      <w:r w:rsidR="0067359C" w:rsidRPr="0067359C">
        <w:rPr>
          <w:rFonts w:ascii="Times New Roman" w:hAnsi="Times New Roman"/>
          <w:b w:val="0"/>
          <w:bCs/>
          <w:lang w:val="en-US"/>
        </w:rPr>
        <w:t>r</w:t>
      </w:r>
      <w:r w:rsidR="0067359C">
        <w:rPr>
          <w:rFonts w:ascii="Times New Roman" w:hAnsi="Times New Roman"/>
          <w:b w:val="0"/>
          <w:bCs/>
          <w:lang w:val="en-US"/>
        </w:rPr>
        <w:t xml:space="preserve">atio </w:t>
      </w:r>
      <w:r>
        <w:rPr>
          <w:rFonts w:ascii="Times New Roman" w:hAnsi="Times New Roman"/>
          <w:b w:val="0"/>
          <w:bCs/>
        </w:rPr>
        <w:t xml:space="preserve">between follow and random PMI) </w:t>
      </w:r>
      <w:r w:rsidR="006856D8" w:rsidRPr="006856D8">
        <w:rPr>
          <w:rFonts w:ascii="Times New Roman" w:hAnsi="Times New Roman"/>
          <w:b w:val="0"/>
          <w:bCs/>
          <w:lang w:val="en-US"/>
        </w:rPr>
        <w:t>fo</w:t>
      </w:r>
      <w:r w:rsidR="006856D8">
        <w:rPr>
          <w:rFonts w:ascii="Times New Roman" w:hAnsi="Times New Roman"/>
          <w:b w:val="0"/>
          <w:bCs/>
          <w:lang w:val="en-US"/>
        </w:rPr>
        <w:t>r both Type1 WB-PMI and eType2 SB-PMI</w:t>
      </w:r>
      <w:r>
        <w:rPr>
          <w:rFonts w:ascii="Times New Roman" w:hAnsi="Times New Roman"/>
          <w:b w:val="0"/>
          <w:bCs/>
        </w:rPr>
        <w:t>.</w:t>
      </w:r>
    </w:p>
    <w:p w14:paraId="0A2C88CA" w14:textId="3D480863" w:rsidR="00E9105D" w:rsidRPr="004E1BDA" w:rsidRDefault="00E9105D" w:rsidP="00E9105D">
      <w:pPr>
        <w:pStyle w:val="TH"/>
        <w:rPr>
          <w:rFonts w:ascii="Times New Roman" w:eastAsiaTheme="minorEastAsia" w:hAnsi="Times New Roman"/>
          <w:lang w:val="en-US" w:eastAsia="zh-TW"/>
        </w:rPr>
      </w:pPr>
      <w:r w:rsidRPr="00E55E01">
        <w:rPr>
          <w:rFonts w:ascii="Times New Roman" w:hAnsi="Times New Roman"/>
        </w:rPr>
        <w:t xml:space="preserve">Table </w:t>
      </w:r>
      <w:r w:rsidR="00800AA8" w:rsidRPr="00800AA8">
        <w:rPr>
          <w:rFonts w:ascii="Times New Roman" w:hAnsi="Times New Roman"/>
          <w:lang w:val="en-US"/>
        </w:rPr>
        <w:t>6</w:t>
      </w:r>
      <w:r w:rsidRPr="00E55E01">
        <w:rPr>
          <w:rFonts w:ascii="Times New Roman" w:hAnsi="Times New Roman"/>
          <w:lang w:eastAsia="zh-CN"/>
        </w:rPr>
        <w:t>:</w:t>
      </w:r>
      <w:r w:rsidRPr="00E55E01">
        <w:rPr>
          <w:rFonts w:ascii="Times New Roman" w:hAnsi="Times New Roman"/>
        </w:rPr>
        <w:t xml:space="preserve"> SNR </w:t>
      </w:r>
      <w:r w:rsidR="00FA43E0" w:rsidRPr="00FA43E0">
        <w:rPr>
          <w:rFonts w:ascii="Times New Roman" w:hAnsi="Times New Roman"/>
          <w:lang w:val="en-US"/>
        </w:rPr>
        <w:t>[</w:t>
      </w:r>
      <w:r w:rsidR="00FA43E0">
        <w:rPr>
          <w:rFonts w:ascii="Times New Roman" w:hAnsi="Times New Roman"/>
          <w:lang w:val="en-US"/>
        </w:rPr>
        <w:t xml:space="preserve">dB] </w:t>
      </w:r>
      <w:r w:rsidR="00FA43E0" w:rsidRPr="00FA43E0">
        <w:rPr>
          <w:rFonts w:ascii="Times New Roman" w:hAnsi="Times New Roman"/>
          <w:lang w:val="en-US"/>
        </w:rPr>
        <w:t>a</w:t>
      </w:r>
      <w:r w:rsidR="00FA43E0">
        <w:rPr>
          <w:rFonts w:ascii="Times New Roman" w:hAnsi="Times New Roman"/>
          <w:lang w:val="en-US"/>
        </w:rPr>
        <w:t>t</w:t>
      </w:r>
      <w:r w:rsidRPr="00E55E01">
        <w:rPr>
          <w:rFonts w:ascii="Times New Roman" w:hAnsi="Times New Roman"/>
        </w:rPr>
        <w:t xml:space="preserve"> 90% relative tput of 8TX</w:t>
      </w:r>
      <w:r>
        <w:rPr>
          <w:rFonts w:ascii="Times New Roman" w:hAnsi="Times New Roman"/>
        </w:rPr>
        <w:t xml:space="preserve">-4RX PMI reporting </w:t>
      </w:r>
      <w:r w:rsidR="00F93188" w:rsidRPr="004E1BDA">
        <w:rPr>
          <w:rFonts w:ascii="Times New Roman" w:hAnsi="Times New Roman"/>
          <w:lang w:val="en-US"/>
        </w:rPr>
        <w:t>i</w:t>
      </w:r>
      <w:r w:rsidR="00F93188">
        <w:rPr>
          <w:rFonts w:ascii="Times New Roman" w:hAnsi="Times New Roman"/>
          <w:lang w:val="en-US"/>
        </w:rPr>
        <w:t>n CDL-C</w:t>
      </w:r>
    </w:p>
    <w:tbl>
      <w:tblPr>
        <w:tblW w:w="815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40"/>
        <w:gridCol w:w="2046"/>
        <w:gridCol w:w="1488"/>
        <w:gridCol w:w="1488"/>
        <w:gridCol w:w="1489"/>
      </w:tblGrid>
      <w:tr w:rsidR="007E3ADC" w14:paraId="0F4D85A3" w14:textId="344C6D14" w:rsidTr="004710C3">
        <w:trPr>
          <w:trHeight w:val="113"/>
          <w:jc w:val="center"/>
        </w:trPr>
        <w:tc>
          <w:tcPr>
            <w:tcW w:w="368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BD39E9" w14:textId="77777777" w:rsidR="007E3ADC" w:rsidRDefault="007E3ADC" w:rsidP="008238A7">
            <w:pPr>
              <w:spacing w:after="0" w:line="256" w:lineRule="auto"/>
              <w:jc w:val="center"/>
              <w:rPr>
                <w:lang w:val="en-US" w:eastAsia="ja-JP"/>
              </w:rPr>
            </w:pPr>
          </w:p>
          <w:p w14:paraId="6988589D" w14:textId="6A1885F4" w:rsidR="007E3ADC" w:rsidRDefault="007E3ADC" w:rsidP="008238A7">
            <w:pPr>
              <w:spacing w:after="0" w:line="256" w:lineRule="auto"/>
              <w:jc w:val="center"/>
              <w:rPr>
                <w:lang w:val="en-US" w:eastAsia="ja-JP"/>
              </w:rPr>
            </w:pPr>
            <w:r w:rsidRPr="00FF1187">
              <w:rPr>
                <w:lang w:val="en-US" w:eastAsia="ja-JP"/>
              </w:rPr>
              <w:t>CDL-C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BC77D2" w14:textId="4753BEED" w:rsidR="007E3ADC" w:rsidRDefault="007E3ADC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 follow</w:t>
            </w:r>
            <w:r>
              <w:rPr>
                <w:lang w:val="fi-FI" w:eastAsia="ja-JP"/>
              </w:rPr>
              <w:br/>
              <w:t>WB-PMI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97C04C" w14:textId="6721710A" w:rsidR="007E3ADC" w:rsidRDefault="00931F37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 follow SB-PMI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B7204A" w14:textId="7720490A" w:rsidR="007E3ADC" w:rsidRDefault="00931F37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 random WB-PMI</w:t>
            </w:r>
          </w:p>
        </w:tc>
      </w:tr>
      <w:tr w:rsidR="007E3ADC" w14:paraId="371A9106" w14:textId="0BF87E76" w:rsidTr="004710C3">
        <w:trPr>
          <w:trHeight w:val="113"/>
          <w:jc w:val="center"/>
        </w:trPr>
        <w:tc>
          <w:tcPr>
            <w:tcW w:w="164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58E45A02" w14:textId="045445E0" w:rsidR="007E3ADC" w:rsidRDefault="007E3ADC" w:rsidP="00F76797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Rank 2</w:t>
            </w:r>
          </w:p>
        </w:tc>
        <w:tc>
          <w:tcPr>
            <w:tcW w:w="20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838ACBE" w14:textId="774CF722" w:rsidR="007E3ADC" w:rsidRPr="00FF1187" w:rsidRDefault="007E3ADC" w:rsidP="00E9105D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 xml:space="preserve">A2 / AAV 1 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147B5EA" w14:textId="5F564D3B" w:rsidR="007E3ADC" w:rsidRPr="00FA43E0" w:rsidRDefault="00CB65DC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2.9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594518" w14:textId="2D97F9C9" w:rsidR="007E3ADC" w:rsidRPr="00FA43E0" w:rsidRDefault="00CB65DC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2.7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0CDBE26" w14:textId="70E07F05" w:rsidR="007E3ADC" w:rsidRPr="00FA43E0" w:rsidRDefault="00CB65DC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14.2</w:t>
            </w:r>
          </w:p>
        </w:tc>
      </w:tr>
      <w:tr w:rsidR="007E3ADC" w14:paraId="74CEC275" w14:textId="57152F84" w:rsidTr="004710C3">
        <w:trPr>
          <w:trHeight w:val="113"/>
          <w:jc w:val="center"/>
        </w:trPr>
        <w:tc>
          <w:tcPr>
            <w:tcW w:w="164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6EC4F0BE" w14:textId="77777777" w:rsidR="007E3ADC" w:rsidRDefault="007E3ADC" w:rsidP="00C75E63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20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13A63CF" w14:textId="764E398A" w:rsidR="007E3ADC" w:rsidRPr="00FA43E0" w:rsidRDefault="007E3ADC" w:rsidP="00E9105D">
            <w:pPr>
              <w:adjustRightInd w:val="0"/>
              <w:snapToGrid w:val="0"/>
              <w:spacing w:after="0" w:line="256" w:lineRule="auto"/>
              <w:rPr>
                <w:lang w:eastAsia="ja-JP"/>
              </w:rPr>
            </w:pPr>
            <w:r>
              <w:rPr>
                <w:lang w:eastAsia="ja-JP"/>
              </w:rPr>
              <w:t>A2 / AAV 3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813A5DD" w14:textId="64BEA5BB" w:rsidR="007E3ADC" w:rsidRPr="00FA43E0" w:rsidRDefault="00CB65DC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3.4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D06E1C" w14:textId="38656DC3" w:rsidR="007E3ADC" w:rsidRPr="00FA43E0" w:rsidRDefault="00CB65DC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3.0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49FFA4F" w14:textId="33688CB4" w:rsidR="007E3ADC" w:rsidRPr="00FA43E0" w:rsidRDefault="00CB65DC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13.7</w:t>
            </w:r>
          </w:p>
        </w:tc>
      </w:tr>
      <w:tr w:rsidR="007E3ADC" w14:paraId="43ECE057" w14:textId="63EA0E47" w:rsidTr="004710C3">
        <w:trPr>
          <w:trHeight w:val="113"/>
          <w:jc w:val="center"/>
        </w:trPr>
        <w:tc>
          <w:tcPr>
            <w:tcW w:w="164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0FA7BF57" w14:textId="77777777" w:rsidR="007E3ADC" w:rsidRDefault="007E3ADC" w:rsidP="00C75E63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20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B070508" w14:textId="73B8096B" w:rsidR="007E3ADC" w:rsidRPr="00FA43E0" w:rsidRDefault="007E3ADC" w:rsidP="00E9105D">
            <w:pPr>
              <w:adjustRightInd w:val="0"/>
              <w:snapToGrid w:val="0"/>
              <w:spacing w:after="0" w:line="256" w:lineRule="auto"/>
              <w:rPr>
                <w:lang w:eastAsia="ja-JP"/>
              </w:rPr>
            </w:pPr>
            <w:r>
              <w:rPr>
                <w:lang w:val="en-US" w:eastAsia="ja-JP"/>
              </w:rPr>
              <w:t>A4 / AAV 1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758C792" w14:textId="1614D776" w:rsidR="007E3ADC" w:rsidRPr="00FA43E0" w:rsidRDefault="00CB65DC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3.9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0656C3" w14:textId="065B548C" w:rsidR="007E3ADC" w:rsidRPr="00FA43E0" w:rsidRDefault="00CB65DC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3.5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55780FA" w14:textId="31C0E8A0" w:rsidR="007E3ADC" w:rsidRPr="00FA43E0" w:rsidRDefault="00CB65DC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14.4</w:t>
            </w:r>
          </w:p>
        </w:tc>
      </w:tr>
      <w:tr w:rsidR="007E3ADC" w14:paraId="46802B69" w14:textId="20DAB994" w:rsidTr="004710C3">
        <w:trPr>
          <w:trHeight w:val="113"/>
          <w:jc w:val="center"/>
        </w:trPr>
        <w:tc>
          <w:tcPr>
            <w:tcW w:w="164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93836E9" w14:textId="77777777" w:rsidR="007E3ADC" w:rsidRDefault="007E3ADC" w:rsidP="00C75E63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</w:p>
        </w:tc>
        <w:tc>
          <w:tcPr>
            <w:tcW w:w="20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1673B33" w14:textId="3FE2558A" w:rsidR="007E3ADC" w:rsidRPr="00FF1187" w:rsidRDefault="007E3ADC" w:rsidP="00E9105D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A4 / AAV 3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0570C50" w14:textId="4292DE72" w:rsidR="007E3ADC" w:rsidRPr="00FA43E0" w:rsidRDefault="00CB65DC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3.7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B5F5DD" w14:textId="7412DF33" w:rsidR="007E3ADC" w:rsidRPr="00FA43E0" w:rsidRDefault="00CB65DC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3.3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F3DB68" w14:textId="7E8C3B95" w:rsidR="007E3ADC" w:rsidRPr="00FA43E0" w:rsidRDefault="00CB65DC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13.8</w:t>
            </w:r>
          </w:p>
        </w:tc>
      </w:tr>
      <w:tr w:rsidR="007E3ADC" w14:paraId="17124A12" w14:textId="77777777" w:rsidTr="004710C3">
        <w:trPr>
          <w:trHeight w:val="113"/>
          <w:jc w:val="center"/>
        </w:trPr>
        <w:tc>
          <w:tcPr>
            <w:tcW w:w="164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7D66349D" w14:textId="72155385" w:rsidR="007E3ADC" w:rsidRDefault="007E3ADC" w:rsidP="007E3ADC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Rank 4</w:t>
            </w:r>
          </w:p>
        </w:tc>
        <w:tc>
          <w:tcPr>
            <w:tcW w:w="20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80BD76E" w14:textId="2654089D" w:rsidR="007E3ADC" w:rsidRDefault="007E3ADC" w:rsidP="007E3ADC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 xml:space="preserve">A2 / AAV 1 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95488B3" w14:textId="2B465A36" w:rsidR="007E3ADC" w:rsidRPr="00FA43E0" w:rsidRDefault="003D74B5" w:rsidP="007E3ADC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12.4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B0D310A" w14:textId="32973BAC" w:rsidR="007E3ADC" w:rsidRPr="00FA43E0" w:rsidRDefault="003D74B5" w:rsidP="007E3ADC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13.5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923BF0" w14:textId="1C4DD4E3" w:rsidR="007E3ADC" w:rsidRPr="00FA43E0" w:rsidRDefault="003D74B5" w:rsidP="007E3ADC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25.9</w:t>
            </w:r>
          </w:p>
        </w:tc>
      </w:tr>
      <w:tr w:rsidR="007E3ADC" w14:paraId="76B639E0" w14:textId="77777777" w:rsidTr="004710C3">
        <w:trPr>
          <w:trHeight w:val="113"/>
          <w:jc w:val="center"/>
        </w:trPr>
        <w:tc>
          <w:tcPr>
            <w:tcW w:w="164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1B15DD51" w14:textId="77777777" w:rsidR="007E3ADC" w:rsidRDefault="007E3ADC" w:rsidP="007E3ADC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0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5208DA1" w14:textId="00DB3985" w:rsidR="007E3ADC" w:rsidRDefault="007E3ADC" w:rsidP="007E3ADC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eastAsia="ja-JP"/>
              </w:rPr>
              <w:t>A2 / AAV 3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E61AAD" w14:textId="7071C37E" w:rsidR="007E3ADC" w:rsidRPr="00FA43E0" w:rsidRDefault="003D74B5" w:rsidP="007E3ADC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12.8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29A39BD" w14:textId="75F15CF1" w:rsidR="007E3ADC" w:rsidRPr="00FA43E0" w:rsidRDefault="003D74B5" w:rsidP="007E3ADC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13.6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FEEC988" w14:textId="1C109FB2" w:rsidR="007E3ADC" w:rsidRPr="00FA43E0" w:rsidRDefault="003D74B5" w:rsidP="007E3ADC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24.2</w:t>
            </w:r>
          </w:p>
        </w:tc>
      </w:tr>
      <w:tr w:rsidR="003D74B5" w14:paraId="5EAB65F6" w14:textId="77777777" w:rsidTr="004710C3">
        <w:trPr>
          <w:trHeight w:val="113"/>
          <w:jc w:val="center"/>
        </w:trPr>
        <w:tc>
          <w:tcPr>
            <w:tcW w:w="1640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724924AD" w14:textId="77777777" w:rsidR="003D74B5" w:rsidRDefault="003D74B5" w:rsidP="003D74B5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0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54A88A4" w14:textId="578B592A" w:rsidR="003D74B5" w:rsidRDefault="003D74B5" w:rsidP="003D74B5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A4 / AAV 1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768BC04" w14:textId="4A82BBB9" w:rsidR="003D74B5" w:rsidRPr="00FA43E0" w:rsidRDefault="003D74B5" w:rsidP="003D74B5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13.4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801C763" w14:textId="14687F34" w:rsidR="003D74B5" w:rsidRPr="00FA43E0" w:rsidRDefault="003D74B5" w:rsidP="003D74B5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13.5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F17C9F4" w14:textId="07E49CF3" w:rsidR="003D74B5" w:rsidRPr="00FA43E0" w:rsidRDefault="003D74B5" w:rsidP="003D74B5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26.7</w:t>
            </w:r>
          </w:p>
        </w:tc>
      </w:tr>
      <w:tr w:rsidR="007E3ADC" w14:paraId="54E5156E" w14:textId="77777777" w:rsidTr="004710C3">
        <w:trPr>
          <w:trHeight w:val="113"/>
          <w:jc w:val="center"/>
        </w:trPr>
        <w:tc>
          <w:tcPr>
            <w:tcW w:w="164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58A8B18" w14:textId="77777777" w:rsidR="007E3ADC" w:rsidRDefault="007E3ADC" w:rsidP="007E3ADC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0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B59280D" w14:textId="17E879F3" w:rsidR="007E3ADC" w:rsidRDefault="007E3ADC" w:rsidP="007E3ADC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A4 / AAV 3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6622D00" w14:textId="46DA21EE" w:rsidR="007E3ADC" w:rsidRPr="00FA43E0" w:rsidRDefault="003D74B5" w:rsidP="007E3ADC">
            <w:pPr>
              <w:adjustRightInd w:val="0"/>
              <w:snapToGrid w:val="0"/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12.6</w:t>
            </w:r>
          </w:p>
        </w:tc>
        <w:tc>
          <w:tcPr>
            <w:tcW w:w="1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652E45" w14:textId="4822F137" w:rsidR="007E3ADC" w:rsidRPr="00FA43E0" w:rsidRDefault="003D74B5" w:rsidP="007E3ADC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12.6</w:t>
            </w:r>
          </w:p>
        </w:tc>
        <w:tc>
          <w:tcPr>
            <w:tcW w:w="14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D73F75A" w14:textId="0868FF4F" w:rsidR="007E3ADC" w:rsidRPr="00FA43E0" w:rsidRDefault="003D74B5" w:rsidP="007E3ADC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23.2</w:t>
            </w:r>
          </w:p>
        </w:tc>
      </w:tr>
    </w:tbl>
    <w:p w14:paraId="443DBF62" w14:textId="0E6108A1" w:rsidR="005459E2" w:rsidRDefault="005459E2">
      <w:pPr>
        <w:spacing w:after="160" w:line="259" w:lineRule="auto"/>
        <w:rPr>
          <w:rFonts w:eastAsia="SimSun"/>
          <w:b/>
          <w:lang w:val="x-none" w:eastAsia="en-US"/>
        </w:rPr>
      </w:pPr>
    </w:p>
    <w:p w14:paraId="2838F867" w14:textId="77777777" w:rsidR="00643071" w:rsidRDefault="00643071">
      <w:pPr>
        <w:spacing w:after="160" w:line="259" w:lineRule="auto"/>
        <w:rPr>
          <w:rFonts w:eastAsia="SimSun"/>
          <w:b/>
          <w:lang w:val="x-none" w:eastAsia="en-US"/>
        </w:rPr>
      </w:pPr>
    </w:p>
    <w:p w14:paraId="024E213A" w14:textId="7BF73AFE" w:rsidR="004C4A3B" w:rsidRPr="004E1BDA" w:rsidRDefault="004C4A3B" w:rsidP="004C4A3B">
      <w:pPr>
        <w:pStyle w:val="TH"/>
        <w:rPr>
          <w:rFonts w:ascii="Times New Roman" w:eastAsiaTheme="minorEastAsia" w:hAnsi="Times New Roman"/>
          <w:lang w:val="en-US" w:eastAsia="zh-TW"/>
        </w:rPr>
      </w:pPr>
      <w:r>
        <w:rPr>
          <w:rFonts w:ascii="Times New Roman" w:hAnsi="Times New Roman"/>
        </w:rPr>
        <w:t xml:space="preserve">Table </w:t>
      </w:r>
      <w:r w:rsidR="00800AA8" w:rsidRPr="0067359C">
        <w:rPr>
          <w:rFonts w:ascii="Times New Roman" w:hAnsi="Times New Roman"/>
          <w:lang w:val="en-US"/>
        </w:rPr>
        <w:t>7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 w:rsidRPr="004C4A3B">
        <w:rPr>
          <w:rFonts w:ascii="Times New Roman" w:hAnsi="Times New Roman"/>
          <w:lang w:val="en-US"/>
        </w:rPr>
        <w:t>Gammas</w:t>
      </w:r>
      <w:r>
        <w:rPr>
          <w:rFonts w:ascii="Times New Roman" w:hAnsi="Times New Roman"/>
        </w:rPr>
        <w:t xml:space="preserve"> of 8TX-4RX PMI reporting </w:t>
      </w:r>
      <w:r w:rsidR="001A6B8D" w:rsidRPr="004E1BDA">
        <w:rPr>
          <w:rFonts w:ascii="Times New Roman" w:hAnsi="Times New Roman"/>
          <w:lang w:val="en-US"/>
        </w:rPr>
        <w:t>i</w:t>
      </w:r>
      <w:r w:rsidR="001A6B8D">
        <w:rPr>
          <w:rFonts w:ascii="Times New Roman" w:hAnsi="Times New Roman"/>
          <w:lang w:val="en-US"/>
        </w:rPr>
        <w:t>n CDL-C</w:t>
      </w:r>
    </w:p>
    <w:tbl>
      <w:tblPr>
        <w:tblW w:w="687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40"/>
        <w:gridCol w:w="2473"/>
        <w:gridCol w:w="1383"/>
        <w:gridCol w:w="1383"/>
      </w:tblGrid>
      <w:tr w:rsidR="000613F5" w14:paraId="3062E4B6" w14:textId="77777777" w:rsidTr="000613F5">
        <w:trPr>
          <w:trHeight w:val="113"/>
          <w:jc w:val="center"/>
        </w:trPr>
        <w:tc>
          <w:tcPr>
            <w:tcW w:w="411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A5D5C14" w14:textId="77777777" w:rsidR="000613F5" w:rsidRDefault="000613F5">
            <w:pPr>
              <w:spacing w:after="0" w:line="254" w:lineRule="auto"/>
              <w:jc w:val="center"/>
              <w:rPr>
                <w:lang w:val="en-US" w:eastAsia="ja-JP"/>
              </w:rPr>
            </w:pPr>
          </w:p>
          <w:p w14:paraId="3AA232FA" w14:textId="65740C9A" w:rsidR="000613F5" w:rsidRDefault="000613F5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8F6F9A" w14:textId="77777777" w:rsidR="005315A5" w:rsidRDefault="000613F5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 w:rsidR="005315A5">
              <w:rPr>
                <w:lang w:val="fi-FI" w:eastAsia="ja-JP"/>
              </w:rPr>
              <w:t xml:space="preserve"> </w:t>
            </w:r>
          </w:p>
          <w:p w14:paraId="7B8A64C5" w14:textId="6C6F013D" w:rsidR="000613F5" w:rsidRDefault="000613F5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WB-PMI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E54D1F5" w14:textId="77777777" w:rsidR="005315A5" w:rsidRDefault="000613F5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 w:rsidR="005315A5">
              <w:rPr>
                <w:lang w:val="fi-FI" w:eastAsia="ja-JP"/>
              </w:rPr>
              <w:t xml:space="preserve"> </w:t>
            </w:r>
          </w:p>
          <w:p w14:paraId="3836FBB3" w14:textId="7FA0FE9D" w:rsidR="000613F5" w:rsidRDefault="000613F5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SB-PMI</w:t>
            </w:r>
          </w:p>
        </w:tc>
      </w:tr>
      <w:tr w:rsidR="00372C62" w14:paraId="52BD270E" w14:textId="77777777" w:rsidTr="00F76797">
        <w:trPr>
          <w:trHeight w:val="113"/>
          <w:jc w:val="center"/>
        </w:trPr>
        <w:tc>
          <w:tcPr>
            <w:tcW w:w="16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4DCE348" w14:textId="77777777" w:rsidR="00372C62" w:rsidRDefault="00372C62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Rank 2</w:t>
            </w:r>
          </w:p>
        </w:tc>
        <w:tc>
          <w:tcPr>
            <w:tcW w:w="24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07EEDD" w14:textId="2A2C2DB1" w:rsidR="00372C62" w:rsidRDefault="00372C62" w:rsidP="00372C62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 xml:space="preserve">A2 / AAV 1 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063667C" w14:textId="406B023E" w:rsidR="00372C62" w:rsidRDefault="00643071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2.52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A1F6D9E" w14:textId="51C95BEC" w:rsidR="00372C62" w:rsidRDefault="00643071" w:rsidP="00372C62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2.63</w:t>
            </w:r>
          </w:p>
        </w:tc>
      </w:tr>
      <w:tr w:rsidR="00372C62" w14:paraId="127BFD5C" w14:textId="77777777" w:rsidTr="000613F5">
        <w:trPr>
          <w:trHeight w:val="113"/>
          <w:jc w:val="center"/>
        </w:trPr>
        <w:tc>
          <w:tcPr>
            <w:tcW w:w="16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902A10" w14:textId="77777777" w:rsidR="00372C62" w:rsidRDefault="00372C62" w:rsidP="00372C62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4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EAA89D1" w14:textId="1C467A3D" w:rsidR="00372C62" w:rsidRDefault="00372C62" w:rsidP="00372C62">
            <w:pPr>
              <w:adjustRightInd w:val="0"/>
              <w:snapToGrid w:val="0"/>
              <w:spacing w:after="0" w:line="254" w:lineRule="auto"/>
              <w:rPr>
                <w:lang w:eastAsia="ja-JP"/>
              </w:rPr>
            </w:pPr>
            <w:r>
              <w:rPr>
                <w:lang w:eastAsia="ja-JP"/>
              </w:rPr>
              <w:t>A2 / AAV 3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F76073E" w14:textId="2A3E43EF" w:rsidR="00372C62" w:rsidRDefault="00643071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2.34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68E0C56" w14:textId="6C3BFC61" w:rsidR="00372C62" w:rsidRDefault="00643071" w:rsidP="00372C62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2.49</w:t>
            </w:r>
          </w:p>
        </w:tc>
      </w:tr>
      <w:tr w:rsidR="00372C62" w14:paraId="14B3C995" w14:textId="77777777" w:rsidTr="000613F5">
        <w:trPr>
          <w:trHeight w:val="113"/>
          <w:jc w:val="center"/>
        </w:trPr>
        <w:tc>
          <w:tcPr>
            <w:tcW w:w="16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B37C27" w14:textId="77777777" w:rsidR="00372C62" w:rsidRDefault="00372C62" w:rsidP="00372C62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4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AEB3D1" w14:textId="7188A255" w:rsidR="00372C62" w:rsidRDefault="00372C62" w:rsidP="00372C62">
            <w:pPr>
              <w:adjustRightInd w:val="0"/>
              <w:snapToGrid w:val="0"/>
              <w:spacing w:after="0" w:line="254" w:lineRule="auto"/>
              <w:rPr>
                <w:lang w:eastAsia="ja-JP"/>
              </w:rPr>
            </w:pPr>
            <w:r>
              <w:rPr>
                <w:lang w:val="en-US" w:eastAsia="ja-JP"/>
              </w:rPr>
              <w:t>A4 / AAV 1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A3535FE" w14:textId="2099B181" w:rsidR="00372C62" w:rsidRDefault="00643071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2.32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E3DD226" w14:textId="51EAC870" w:rsidR="00372C62" w:rsidRDefault="00643071" w:rsidP="00372C62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2.46</w:t>
            </w:r>
          </w:p>
        </w:tc>
      </w:tr>
      <w:tr w:rsidR="00372C62" w14:paraId="72CFB21A" w14:textId="77777777" w:rsidTr="000613F5">
        <w:trPr>
          <w:trHeight w:val="113"/>
          <w:jc w:val="center"/>
        </w:trPr>
        <w:tc>
          <w:tcPr>
            <w:tcW w:w="16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49216F" w14:textId="77777777" w:rsidR="00372C62" w:rsidRDefault="00372C62" w:rsidP="00372C62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4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948408" w14:textId="259E264B" w:rsidR="00372C62" w:rsidRDefault="00372C62" w:rsidP="00372C62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A4 / AAV 3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C99DF2D" w14:textId="3BEB6A97" w:rsidR="00372C62" w:rsidRDefault="00643071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2.30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AADC3B" w14:textId="07BD3498" w:rsidR="00372C62" w:rsidRDefault="00643071" w:rsidP="00372C62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2.44</w:t>
            </w:r>
          </w:p>
        </w:tc>
      </w:tr>
      <w:tr w:rsidR="00372C62" w14:paraId="6B87493E" w14:textId="77777777" w:rsidTr="00F76797">
        <w:trPr>
          <w:trHeight w:val="113"/>
          <w:jc w:val="center"/>
        </w:trPr>
        <w:tc>
          <w:tcPr>
            <w:tcW w:w="16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7A4B471" w14:textId="77777777" w:rsidR="00372C62" w:rsidRDefault="00372C62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Rank 4</w:t>
            </w:r>
          </w:p>
        </w:tc>
        <w:tc>
          <w:tcPr>
            <w:tcW w:w="24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AB1656" w14:textId="68B28A49" w:rsidR="00372C62" w:rsidRDefault="00372C62" w:rsidP="00372C62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 xml:space="preserve">A2 / AAV 1 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284BF6D" w14:textId="33CF49DD" w:rsidR="00372C62" w:rsidRDefault="000D3910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1.85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28676C6" w14:textId="10ED9FAD" w:rsidR="00372C62" w:rsidRDefault="000D3910" w:rsidP="00372C62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1.72</w:t>
            </w:r>
          </w:p>
        </w:tc>
      </w:tr>
      <w:tr w:rsidR="00372C62" w14:paraId="17A808CA" w14:textId="77777777" w:rsidTr="000613F5">
        <w:trPr>
          <w:trHeight w:val="113"/>
          <w:jc w:val="center"/>
        </w:trPr>
        <w:tc>
          <w:tcPr>
            <w:tcW w:w="16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11BC05" w14:textId="77777777" w:rsidR="00372C62" w:rsidRDefault="00372C62" w:rsidP="00372C62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4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66E642" w14:textId="7AA213D7" w:rsidR="00372C62" w:rsidRDefault="00372C62" w:rsidP="00372C62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eastAsia="ja-JP"/>
              </w:rPr>
              <w:t>A2 / AAV 3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D9C2EAC" w14:textId="5DAEFFA1" w:rsidR="00372C62" w:rsidRDefault="000D3910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1.78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BC31FCE" w14:textId="0BCD5F79" w:rsidR="00372C62" w:rsidRDefault="000D3910" w:rsidP="00372C62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1.68</w:t>
            </w:r>
          </w:p>
        </w:tc>
      </w:tr>
      <w:tr w:rsidR="00372C62" w14:paraId="7FE5BB57" w14:textId="77777777" w:rsidTr="000613F5">
        <w:trPr>
          <w:trHeight w:val="113"/>
          <w:jc w:val="center"/>
        </w:trPr>
        <w:tc>
          <w:tcPr>
            <w:tcW w:w="16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65F6E4" w14:textId="77777777" w:rsidR="00372C62" w:rsidRDefault="00372C62" w:rsidP="00372C62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4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6BD4392" w14:textId="4FDBA2E9" w:rsidR="00372C62" w:rsidRDefault="00372C62" w:rsidP="00372C62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A4 / AAV 1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D62176" w14:textId="46ECB461" w:rsidR="00372C62" w:rsidRDefault="000D3910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1.76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60DF110" w14:textId="485F7DAB" w:rsidR="00372C62" w:rsidRDefault="000D3910" w:rsidP="00372C62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1.75</w:t>
            </w:r>
          </w:p>
        </w:tc>
      </w:tr>
      <w:tr w:rsidR="00372C62" w14:paraId="61B2B9C6" w14:textId="77777777" w:rsidTr="000613F5">
        <w:trPr>
          <w:trHeight w:val="113"/>
          <w:jc w:val="center"/>
        </w:trPr>
        <w:tc>
          <w:tcPr>
            <w:tcW w:w="16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50F237" w14:textId="77777777" w:rsidR="00372C62" w:rsidRDefault="00372C62" w:rsidP="00372C62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47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B68FA53" w14:textId="4B13A76A" w:rsidR="00372C62" w:rsidRDefault="00372C62" w:rsidP="00372C62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A4 / AAV 3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55833E4" w14:textId="00DD2B1E" w:rsidR="00372C62" w:rsidRDefault="000D3910" w:rsidP="00372C62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1.77</w:t>
            </w:r>
          </w:p>
        </w:tc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D36283E" w14:textId="55ED775C" w:rsidR="00372C62" w:rsidRDefault="000D3910" w:rsidP="00372C62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1.78</w:t>
            </w:r>
          </w:p>
        </w:tc>
      </w:tr>
    </w:tbl>
    <w:p w14:paraId="0C3ACF00" w14:textId="6673C7E1" w:rsidR="0006651D" w:rsidRPr="004A2D71" w:rsidRDefault="0006651D">
      <w:pPr>
        <w:spacing w:after="160" w:line="259" w:lineRule="auto"/>
        <w:rPr>
          <w:rFonts w:eastAsia="Batang"/>
          <w:lang w:val="en-US" w:eastAsia="ja-JP"/>
        </w:rPr>
      </w:pPr>
    </w:p>
    <w:p w14:paraId="161587AC" w14:textId="77777777" w:rsidR="006D48EA" w:rsidRDefault="006D48EA">
      <w:pPr>
        <w:spacing w:after="160" w:line="259" w:lineRule="auto"/>
        <w:rPr>
          <w:rFonts w:eastAsia="Batang"/>
          <w:lang w:val="en-US" w:eastAsia="ja-JP"/>
        </w:rPr>
      </w:pPr>
    </w:p>
    <w:p w14:paraId="0E73B4D4" w14:textId="3C25D09D" w:rsidR="00733DD3" w:rsidRPr="00E03717" w:rsidRDefault="00733DD3" w:rsidP="00733DD3">
      <w:pPr>
        <w:pStyle w:val="Heading2"/>
        <w:rPr>
          <w:i/>
        </w:rPr>
      </w:pPr>
      <w:r>
        <w:rPr>
          <w:szCs w:val="24"/>
        </w:rPr>
        <w:t>2.</w:t>
      </w:r>
      <w:r w:rsidR="002D6FC5">
        <w:rPr>
          <w:szCs w:val="24"/>
        </w:rPr>
        <w:t>4</w:t>
      </w:r>
      <w:r>
        <w:rPr>
          <w:szCs w:val="24"/>
        </w:rPr>
        <w:t xml:space="preserve"> PDSCH </w:t>
      </w:r>
      <w:proofErr w:type="spellStart"/>
      <w:r>
        <w:rPr>
          <w:szCs w:val="24"/>
        </w:rPr>
        <w:t>demod</w:t>
      </w:r>
      <w:proofErr w:type="spellEnd"/>
      <w:r>
        <w:rPr>
          <w:szCs w:val="24"/>
        </w:rPr>
        <w:t xml:space="preserve"> testing in multi-cluster TDL </w:t>
      </w:r>
      <w:proofErr w:type="gramStart"/>
      <w:r>
        <w:rPr>
          <w:szCs w:val="24"/>
        </w:rPr>
        <w:t>channels</w:t>
      </w:r>
      <w:proofErr w:type="gramEnd"/>
    </w:p>
    <w:p w14:paraId="07ECDCA5" w14:textId="368DA6FB" w:rsidR="00733DD3" w:rsidRDefault="00733DD3" w:rsidP="00733DD3">
      <w:pPr>
        <w:jc w:val="both"/>
      </w:pPr>
      <w:r>
        <w:t xml:space="preserve">In this section, we </w:t>
      </w:r>
      <w:r w:rsidR="00D55F44">
        <w:t xml:space="preserve">show </w:t>
      </w:r>
      <w:r w:rsidR="00F2292D">
        <w:rPr>
          <w:rFonts w:eastAsiaTheme="minorEastAsia"/>
          <w:lang w:eastAsia="zh-TW"/>
        </w:rPr>
        <w:t xml:space="preserve">PDSCH demodulation </w:t>
      </w:r>
      <w:r w:rsidR="00D55F44">
        <w:t>simulation results</w:t>
      </w:r>
      <w:r w:rsidRPr="00110E0C">
        <w:t xml:space="preserve"> of the mult</w:t>
      </w:r>
      <w:r>
        <w:t>i-</w:t>
      </w:r>
      <w:r w:rsidRPr="00110E0C">
        <w:t xml:space="preserve">cluster TDL </w:t>
      </w:r>
      <w:r w:rsidR="000E581B">
        <w:t xml:space="preserve">models 1, 2, and 3 as specified in [3]. </w:t>
      </w:r>
      <w:r w:rsidR="00272650">
        <w:t xml:space="preserve">The </w:t>
      </w:r>
      <w:r w:rsidR="002D6FC5">
        <w:t>cluster model</w:t>
      </w:r>
      <w:r w:rsidR="00272650">
        <w:t xml:space="preserve"> tables can also be found in Appendix </w:t>
      </w:r>
      <w:r w:rsidR="00727AD6">
        <w:t>B</w:t>
      </w:r>
      <w:r w:rsidR="00272650">
        <w:t xml:space="preserve">. </w:t>
      </w:r>
      <w:r>
        <w:t>All simulations employ LMMSE MIMO demodulation.</w:t>
      </w:r>
    </w:p>
    <w:p w14:paraId="7FCB452F" w14:textId="3D956755" w:rsidR="000E581B" w:rsidRDefault="000E581B" w:rsidP="00733DD3">
      <w:pPr>
        <w:jc w:val="both"/>
      </w:pPr>
      <w:r>
        <w:t xml:space="preserve">In Figure 7, </w:t>
      </w:r>
      <w:r>
        <w:rPr>
          <w:rFonts w:eastAsiaTheme="minorEastAsia"/>
          <w:lang w:eastAsia="zh-TW"/>
        </w:rPr>
        <w:t xml:space="preserve">we show </w:t>
      </w:r>
      <w:r w:rsidR="00000B0C">
        <w:rPr>
          <w:rFonts w:eastAsiaTheme="minorEastAsia"/>
          <w:lang w:eastAsia="zh-TW"/>
        </w:rPr>
        <w:t xml:space="preserve">the </w:t>
      </w:r>
      <w:r>
        <w:rPr>
          <w:rFonts w:eastAsiaTheme="minorEastAsia"/>
          <w:lang w:eastAsia="zh-TW"/>
        </w:rPr>
        <w:t xml:space="preserve">performance of </w:t>
      </w:r>
      <w:r w:rsidRPr="000E581B">
        <w:rPr>
          <w:rFonts w:eastAsiaTheme="minorEastAsia"/>
          <w:lang w:eastAsia="zh-TW"/>
        </w:rPr>
        <w:t xml:space="preserve">4TX-4RX-4L </w:t>
      </w:r>
      <w:r>
        <w:rPr>
          <w:rFonts w:eastAsiaTheme="minorEastAsia"/>
          <w:lang w:eastAsia="zh-TW"/>
        </w:rPr>
        <w:t>using random precoding for cluster models 1 and 2.</w:t>
      </w:r>
      <w:r w:rsidR="00F2292D">
        <w:rPr>
          <w:rFonts w:eastAsiaTheme="minorEastAsia"/>
          <w:lang w:eastAsia="zh-TW"/>
        </w:rPr>
        <w:t xml:space="preserve"> In </w:t>
      </w:r>
      <w:r w:rsidR="00F2292D" w:rsidRPr="00F2292D">
        <w:rPr>
          <w:rFonts w:eastAsiaTheme="minorEastAsia"/>
          <w:lang w:eastAsia="zh-TW"/>
        </w:rPr>
        <w:t>Figure 8</w:t>
      </w:r>
      <w:r w:rsidR="00F2292D">
        <w:rPr>
          <w:rFonts w:eastAsiaTheme="minorEastAsia"/>
          <w:lang w:eastAsia="zh-TW"/>
        </w:rPr>
        <w:t xml:space="preserve">, we show </w:t>
      </w:r>
      <w:r w:rsidR="00F2292D" w:rsidRPr="00F2292D">
        <w:rPr>
          <w:rFonts w:eastAsiaTheme="minorEastAsia"/>
          <w:lang w:eastAsia="zh-TW"/>
        </w:rPr>
        <w:t>8TX-8RX</w:t>
      </w:r>
      <w:r w:rsidR="00F2292D">
        <w:rPr>
          <w:rFonts w:eastAsiaTheme="minorEastAsia"/>
          <w:lang w:eastAsia="zh-TW"/>
        </w:rPr>
        <w:t>-8L</w:t>
      </w:r>
      <w:r w:rsidR="00F2292D" w:rsidRPr="00F2292D">
        <w:rPr>
          <w:rFonts w:eastAsiaTheme="minorEastAsia"/>
          <w:lang w:eastAsia="zh-TW"/>
        </w:rPr>
        <w:t xml:space="preserve"> with fixed PMI (0, 0 ,0) precoding </w:t>
      </w:r>
      <w:r w:rsidR="00F2292D">
        <w:rPr>
          <w:rFonts w:eastAsiaTheme="minorEastAsia"/>
          <w:lang w:eastAsia="zh-TW"/>
        </w:rPr>
        <w:t>for</w:t>
      </w:r>
      <w:r w:rsidR="00F2292D" w:rsidRPr="00F2292D">
        <w:rPr>
          <w:rFonts w:eastAsiaTheme="minorEastAsia"/>
          <w:lang w:eastAsia="zh-TW"/>
        </w:rPr>
        <w:t xml:space="preserve"> cluster </w:t>
      </w:r>
      <w:r w:rsidR="00F2292D">
        <w:rPr>
          <w:rFonts w:eastAsiaTheme="minorEastAsia"/>
          <w:lang w:eastAsia="zh-TW"/>
        </w:rPr>
        <w:t>models 1, 2, and 3.</w:t>
      </w:r>
    </w:p>
    <w:p w14:paraId="3E979D14" w14:textId="77777777" w:rsidR="000E581B" w:rsidRDefault="000E581B" w:rsidP="00733DD3">
      <w:pPr>
        <w:jc w:val="both"/>
      </w:pPr>
    </w:p>
    <w:p w14:paraId="42258596" w14:textId="0D736F3D" w:rsidR="00733DD3" w:rsidRDefault="000E581B" w:rsidP="00733DD3">
      <w:pPr>
        <w:pStyle w:val="Caption"/>
        <w:ind w:left="800" w:hanging="400"/>
        <w:jc w:val="center"/>
        <w:rPr>
          <w:b/>
          <w:bCs/>
          <w:i w:val="0"/>
          <w:iCs w:val="0"/>
        </w:rPr>
      </w:pPr>
      <w:r w:rsidRPr="000E581B">
        <w:rPr>
          <w:noProof/>
        </w:rPr>
        <w:lastRenderedPageBreak/>
        <w:drawing>
          <wp:inline distT="0" distB="0" distL="0" distR="0" wp14:anchorId="448FC754" wp14:editId="30509F14">
            <wp:extent cx="4370400" cy="3675600"/>
            <wp:effectExtent l="0" t="0" r="0" b="1270"/>
            <wp:docPr id="26" name="Picture 26">
              <a:extLst xmlns:a="http://schemas.openxmlformats.org/drawingml/2006/main">
                <a:ext uri="{FF2B5EF4-FFF2-40B4-BE49-F238E27FC236}">
                  <a16:creationId xmlns:a16="http://schemas.microsoft.com/office/drawing/2014/main" id="{4C2F8AA5-F68D-CDC5-6E65-D009D07BFC02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4C2F8AA5-F68D-CDC5-6E65-D009D07BFC0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70400" cy="36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3DD3" w:rsidRPr="00110E0C">
        <w:rPr>
          <w:b/>
          <w:bCs/>
          <w:i w:val="0"/>
          <w:iCs w:val="0"/>
        </w:rPr>
        <w:t xml:space="preserve"> </w:t>
      </w:r>
    </w:p>
    <w:p w14:paraId="34829A78" w14:textId="4A83CE43" w:rsidR="00733DD3" w:rsidRDefault="00733DD3" w:rsidP="00733DD3">
      <w:pPr>
        <w:pStyle w:val="Caption"/>
        <w:ind w:left="800" w:hanging="400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017B9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0E581B">
        <w:rPr>
          <w:b/>
          <w:bCs/>
          <w:i w:val="0"/>
          <w:iCs w:val="0"/>
          <w:color w:val="auto"/>
          <w:sz w:val="20"/>
          <w:szCs w:val="20"/>
        </w:rPr>
        <w:t>7</w:t>
      </w:r>
      <w:r w:rsidRPr="00017B9D">
        <w:rPr>
          <w:b/>
          <w:bCs/>
          <w:i w:val="0"/>
          <w:iCs w:val="0"/>
          <w:color w:val="auto"/>
          <w:sz w:val="20"/>
          <w:szCs w:val="20"/>
        </w:rPr>
        <w:t xml:space="preserve">: </w:t>
      </w:r>
      <w:r w:rsidR="000E581B" w:rsidRPr="000E581B">
        <w:rPr>
          <w:b/>
          <w:bCs/>
          <w:i w:val="0"/>
          <w:iCs w:val="0"/>
          <w:color w:val="auto"/>
          <w:sz w:val="20"/>
          <w:szCs w:val="20"/>
        </w:rPr>
        <w:t>4TX-4RX</w:t>
      </w:r>
      <w:r w:rsidR="000E581B">
        <w:rPr>
          <w:b/>
          <w:bCs/>
          <w:i w:val="0"/>
          <w:iCs w:val="0"/>
          <w:color w:val="auto"/>
          <w:sz w:val="20"/>
          <w:szCs w:val="20"/>
        </w:rPr>
        <w:t xml:space="preserve"> Rank 4</w:t>
      </w:r>
      <w:r w:rsidR="000E581B" w:rsidRPr="000E581B">
        <w:rPr>
          <w:b/>
          <w:bCs/>
          <w:i w:val="0"/>
          <w:iCs w:val="0"/>
          <w:color w:val="auto"/>
          <w:sz w:val="20"/>
          <w:szCs w:val="20"/>
        </w:rPr>
        <w:t xml:space="preserve"> </w:t>
      </w:r>
      <w:r w:rsidR="000E581B">
        <w:rPr>
          <w:b/>
          <w:bCs/>
          <w:i w:val="0"/>
          <w:iCs w:val="0"/>
          <w:color w:val="auto"/>
          <w:sz w:val="20"/>
          <w:szCs w:val="20"/>
        </w:rPr>
        <w:t>with r</w:t>
      </w:r>
      <w:r w:rsidRPr="00017B9D">
        <w:rPr>
          <w:b/>
          <w:bCs/>
          <w:i w:val="0"/>
          <w:iCs w:val="0"/>
          <w:color w:val="auto"/>
          <w:sz w:val="20"/>
          <w:szCs w:val="20"/>
        </w:rPr>
        <w:t>andom precod</w:t>
      </w:r>
      <w:r w:rsidR="000E581B">
        <w:rPr>
          <w:b/>
          <w:bCs/>
          <w:i w:val="0"/>
          <w:iCs w:val="0"/>
          <w:color w:val="auto"/>
          <w:sz w:val="20"/>
          <w:szCs w:val="20"/>
        </w:rPr>
        <w:t>ing</w:t>
      </w:r>
      <w:r w:rsidRPr="00017B9D">
        <w:rPr>
          <w:b/>
          <w:bCs/>
          <w:i w:val="0"/>
          <w:iCs w:val="0"/>
          <w:color w:val="auto"/>
          <w:sz w:val="20"/>
          <w:szCs w:val="20"/>
        </w:rPr>
        <w:t xml:space="preserve"> in </w:t>
      </w:r>
      <w:r>
        <w:rPr>
          <w:b/>
          <w:bCs/>
          <w:i w:val="0"/>
          <w:iCs w:val="0"/>
          <w:color w:val="auto"/>
          <w:sz w:val="20"/>
          <w:szCs w:val="20"/>
        </w:rPr>
        <w:t>multi</w:t>
      </w:r>
      <w:r w:rsidRPr="00017B9D">
        <w:rPr>
          <w:b/>
          <w:bCs/>
          <w:i w:val="0"/>
          <w:iCs w:val="0"/>
          <w:color w:val="auto"/>
          <w:sz w:val="20"/>
          <w:szCs w:val="20"/>
        </w:rPr>
        <w:t>-cluster TDL channel</w:t>
      </w:r>
      <w:r>
        <w:rPr>
          <w:b/>
          <w:bCs/>
          <w:i w:val="0"/>
          <w:iCs w:val="0"/>
          <w:color w:val="auto"/>
          <w:sz w:val="20"/>
          <w:szCs w:val="20"/>
        </w:rPr>
        <w:t>s</w:t>
      </w:r>
    </w:p>
    <w:p w14:paraId="5B3C8378" w14:textId="77777777" w:rsidR="000E581B" w:rsidRDefault="000E581B" w:rsidP="000E581B"/>
    <w:p w14:paraId="039E65A6" w14:textId="2EA24068" w:rsidR="000E581B" w:rsidRDefault="000E581B" w:rsidP="000E581B">
      <w:pPr>
        <w:pStyle w:val="Caption"/>
        <w:ind w:left="800" w:hanging="400"/>
        <w:jc w:val="center"/>
        <w:rPr>
          <w:b/>
          <w:bCs/>
          <w:i w:val="0"/>
          <w:iCs w:val="0"/>
        </w:rPr>
      </w:pPr>
      <w:r w:rsidRPr="000E581B">
        <w:rPr>
          <w:noProof/>
        </w:rPr>
        <w:drawing>
          <wp:inline distT="0" distB="0" distL="0" distR="0" wp14:anchorId="01F2D201" wp14:editId="5D18A0E7">
            <wp:extent cx="4298400" cy="3726000"/>
            <wp:effectExtent l="0" t="0" r="6985" b="8255"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3D3F709C-0D17-1E38-3909-75857BB2DF9A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3D3F709C-0D17-1E38-3909-75857BB2DF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98400" cy="372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i w:val="0"/>
          <w:iCs w:val="0"/>
        </w:rPr>
        <w:t xml:space="preserve"> </w:t>
      </w:r>
    </w:p>
    <w:p w14:paraId="6EAE40CF" w14:textId="2694E829" w:rsidR="000E581B" w:rsidRDefault="000E581B" w:rsidP="000E581B">
      <w:pPr>
        <w:pStyle w:val="Caption"/>
        <w:ind w:left="800" w:hanging="400"/>
        <w:jc w:val="center"/>
        <w:rPr>
          <w:b/>
          <w:bCs/>
          <w:i w:val="0"/>
          <w:iCs w:val="0"/>
          <w:color w:val="auto"/>
          <w:sz w:val="20"/>
          <w:szCs w:val="20"/>
        </w:rPr>
      </w:pPr>
      <w:r>
        <w:rPr>
          <w:b/>
          <w:bCs/>
          <w:i w:val="0"/>
          <w:iCs w:val="0"/>
          <w:color w:val="auto"/>
          <w:sz w:val="20"/>
          <w:szCs w:val="20"/>
        </w:rPr>
        <w:t>Figure 8: 8TX-8RX Rank 8 with fixed PMI (0, 0 ,0) precoding in multi-cluster TDL channels</w:t>
      </w:r>
    </w:p>
    <w:p w14:paraId="2F0E6771" w14:textId="2480DBC8" w:rsidR="00DA7CE8" w:rsidRDefault="00DA7CE8" w:rsidP="00DA7CE8">
      <w:pPr>
        <w:pStyle w:val="TH"/>
        <w:jc w:val="both"/>
        <w:rPr>
          <w:rFonts w:ascii="Times New Roman" w:hAnsi="Times New Roman"/>
          <w:b w:val="0"/>
          <w:bCs/>
          <w:lang w:val="en-US"/>
        </w:rPr>
      </w:pPr>
      <w:r w:rsidRPr="00DA7CE8">
        <w:rPr>
          <w:rFonts w:ascii="Times New Roman" w:hAnsi="Times New Roman"/>
          <w:b w:val="0"/>
          <w:bCs/>
          <w:lang w:val="en-US"/>
        </w:rPr>
        <w:lastRenderedPageBreak/>
        <w:t xml:space="preserve">In Table </w:t>
      </w:r>
      <w:r>
        <w:rPr>
          <w:rFonts w:ascii="Times New Roman" w:hAnsi="Times New Roman"/>
          <w:b w:val="0"/>
          <w:bCs/>
          <w:lang w:val="en-US"/>
        </w:rPr>
        <w:t>8</w:t>
      </w:r>
      <w:r w:rsidRPr="00DA7CE8">
        <w:rPr>
          <w:rFonts w:ascii="Times New Roman" w:hAnsi="Times New Roman"/>
          <w:b w:val="0"/>
          <w:bCs/>
          <w:lang w:val="en-US"/>
        </w:rPr>
        <w:t xml:space="preserve"> we list the required SNR in each test to achieve 70% relative throughput </w:t>
      </w:r>
      <w:r>
        <w:rPr>
          <w:rFonts w:ascii="Times New Roman" w:hAnsi="Times New Roman"/>
          <w:b w:val="0"/>
          <w:bCs/>
          <w:lang w:val="en-US"/>
        </w:rPr>
        <w:t>for</w:t>
      </w:r>
      <w:r w:rsidRPr="00DA7CE8">
        <w:rPr>
          <w:rFonts w:ascii="Times New Roman" w:hAnsi="Times New Roman"/>
          <w:b w:val="0"/>
          <w:bCs/>
          <w:lang w:val="en-US"/>
        </w:rPr>
        <w:t xml:space="preserve"> </w:t>
      </w:r>
      <w:r>
        <w:rPr>
          <w:rFonts w:ascii="Times New Roman" w:hAnsi="Times New Roman"/>
          <w:b w:val="0"/>
          <w:bCs/>
          <w:lang w:val="en-US"/>
        </w:rPr>
        <w:t>4TX-</w:t>
      </w:r>
      <w:r w:rsidRPr="00DA7CE8">
        <w:rPr>
          <w:rFonts w:ascii="Times New Roman" w:hAnsi="Times New Roman"/>
          <w:b w:val="0"/>
          <w:bCs/>
          <w:lang w:val="en-US"/>
        </w:rPr>
        <w:t>4RX Rank 4 using random precoding.</w:t>
      </w:r>
      <w:r>
        <w:rPr>
          <w:rFonts w:ascii="Times New Roman" w:hAnsi="Times New Roman"/>
          <w:b w:val="0"/>
          <w:bCs/>
          <w:lang w:val="en-US"/>
        </w:rPr>
        <w:t xml:space="preserve"> </w:t>
      </w:r>
      <w:r w:rsidRPr="00DA7CE8">
        <w:rPr>
          <w:rFonts w:ascii="Times New Roman" w:hAnsi="Times New Roman"/>
          <w:b w:val="0"/>
          <w:bCs/>
          <w:lang w:val="en-US"/>
        </w:rPr>
        <w:t xml:space="preserve">In Table </w:t>
      </w:r>
      <w:r w:rsidR="00000B0C">
        <w:rPr>
          <w:rFonts w:ascii="Times New Roman" w:hAnsi="Times New Roman"/>
          <w:b w:val="0"/>
          <w:bCs/>
          <w:lang w:val="en-US"/>
        </w:rPr>
        <w:t>9</w:t>
      </w:r>
      <w:r w:rsidRPr="00DA7CE8">
        <w:rPr>
          <w:rFonts w:ascii="Times New Roman" w:hAnsi="Times New Roman"/>
          <w:b w:val="0"/>
          <w:bCs/>
          <w:lang w:val="en-US"/>
        </w:rPr>
        <w:t xml:space="preserve"> we list the required SNR in each test to achieve 70% relative throughput </w:t>
      </w:r>
      <w:r>
        <w:rPr>
          <w:rFonts w:ascii="Times New Roman" w:hAnsi="Times New Roman"/>
          <w:b w:val="0"/>
          <w:bCs/>
          <w:lang w:val="en-US"/>
        </w:rPr>
        <w:t>for</w:t>
      </w:r>
      <w:r w:rsidRPr="00DA7CE8">
        <w:rPr>
          <w:rFonts w:ascii="Times New Roman" w:hAnsi="Times New Roman"/>
          <w:b w:val="0"/>
          <w:bCs/>
          <w:lang w:val="en-US"/>
        </w:rPr>
        <w:t xml:space="preserve"> </w:t>
      </w:r>
      <w:r>
        <w:rPr>
          <w:rFonts w:ascii="Times New Roman" w:hAnsi="Times New Roman"/>
          <w:b w:val="0"/>
          <w:bCs/>
          <w:lang w:val="en-US"/>
        </w:rPr>
        <w:t>8TX-</w:t>
      </w:r>
      <w:r w:rsidRPr="00DA7CE8">
        <w:rPr>
          <w:rFonts w:ascii="Times New Roman" w:hAnsi="Times New Roman"/>
          <w:b w:val="0"/>
          <w:bCs/>
          <w:lang w:val="en-US"/>
        </w:rPr>
        <w:t>8RX Rank 8 using fixed</w:t>
      </w:r>
      <w:r>
        <w:rPr>
          <w:rFonts w:ascii="Times New Roman" w:hAnsi="Times New Roman"/>
          <w:b w:val="0"/>
          <w:bCs/>
          <w:lang w:val="en-US"/>
        </w:rPr>
        <w:t xml:space="preserve"> PMI (0, 0, 0)</w:t>
      </w:r>
      <w:r w:rsidRPr="00DA7CE8">
        <w:rPr>
          <w:rFonts w:ascii="Times New Roman" w:hAnsi="Times New Roman"/>
          <w:b w:val="0"/>
          <w:bCs/>
          <w:lang w:val="en-US"/>
        </w:rPr>
        <w:t xml:space="preserve"> precod</w:t>
      </w:r>
      <w:r>
        <w:rPr>
          <w:rFonts w:ascii="Times New Roman" w:hAnsi="Times New Roman"/>
          <w:b w:val="0"/>
          <w:bCs/>
          <w:lang w:val="en-US"/>
        </w:rPr>
        <w:t>ing</w:t>
      </w:r>
      <w:r w:rsidRPr="00DA7CE8">
        <w:rPr>
          <w:rFonts w:ascii="Times New Roman" w:hAnsi="Times New Roman"/>
          <w:b w:val="0"/>
          <w:bCs/>
          <w:lang w:val="en-US"/>
        </w:rPr>
        <w:t>.</w:t>
      </w:r>
    </w:p>
    <w:p w14:paraId="0783C03D" w14:textId="77777777" w:rsidR="00DA7CE8" w:rsidRDefault="00DA7CE8" w:rsidP="00DA7CE8">
      <w:pPr>
        <w:pStyle w:val="TH"/>
        <w:jc w:val="both"/>
        <w:rPr>
          <w:rFonts w:ascii="Times New Roman" w:hAnsi="Times New Roman"/>
          <w:b w:val="0"/>
          <w:bCs/>
          <w:lang w:val="en-US"/>
        </w:rPr>
      </w:pPr>
    </w:p>
    <w:p w14:paraId="680E4F29" w14:textId="7708FE3D" w:rsidR="001463C4" w:rsidRPr="001463C4" w:rsidRDefault="001463C4" w:rsidP="00DA7CE8">
      <w:pPr>
        <w:pStyle w:val="TH"/>
        <w:rPr>
          <w:rFonts w:ascii="Times New Roman" w:eastAsiaTheme="minorEastAsia" w:hAnsi="Times New Roman"/>
          <w:lang w:val="en-US" w:eastAsia="zh-TW"/>
        </w:rPr>
      </w:pPr>
      <w:r>
        <w:rPr>
          <w:rFonts w:ascii="Times New Roman" w:hAnsi="Times New Roman"/>
        </w:rPr>
        <w:t xml:space="preserve">Table </w:t>
      </w:r>
      <w:r w:rsidRPr="001463C4">
        <w:rPr>
          <w:rFonts w:ascii="Times New Roman" w:hAnsi="Times New Roman"/>
          <w:lang w:val="en-US"/>
        </w:rPr>
        <w:t>8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SNR</w:t>
      </w:r>
      <w:r>
        <w:rPr>
          <w:rFonts w:ascii="Times New Roman" w:hAnsi="Times New Roman"/>
          <w:lang w:val="en-US"/>
        </w:rPr>
        <w:t xml:space="preserve"> [dB]</w:t>
      </w:r>
      <w:r>
        <w:rPr>
          <w:rFonts w:ascii="Times New Roman" w:hAnsi="Times New Roman"/>
        </w:rPr>
        <w:t xml:space="preserve"> at 70% tput </w:t>
      </w:r>
      <w:r>
        <w:rPr>
          <w:rFonts w:ascii="Times New Roman" w:hAnsi="Times New Roman"/>
          <w:lang w:val="en-US"/>
        </w:rPr>
        <w:t>for 4TX-</w:t>
      </w:r>
      <w:r>
        <w:rPr>
          <w:rFonts w:ascii="Times New Roman" w:hAnsi="Times New Roman"/>
        </w:rPr>
        <w:t>4RX Rank 4</w:t>
      </w:r>
      <w:r w:rsidRPr="001463C4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lang w:val="en-US"/>
        </w:rPr>
        <w:t>in</w:t>
      </w:r>
      <w:r w:rsidRPr="001463C4">
        <w:rPr>
          <w:rFonts w:ascii="Times New Roman" w:hAnsi="Times New Roman"/>
          <w:lang w:val="en-US"/>
        </w:rPr>
        <w:t xml:space="preserve"> multi</w:t>
      </w:r>
      <w:r>
        <w:rPr>
          <w:rFonts w:ascii="Times New Roman" w:hAnsi="Times New Roman"/>
          <w:lang w:val="en-US"/>
        </w:rPr>
        <w:t xml:space="preserve">-cluster </w:t>
      </w:r>
      <w:r w:rsidRPr="001463C4">
        <w:rPr>
          <w:rFonts w:ascii="Times New Roman" w:hAnsi="Times New Roman"/>
          <w:lang w:val="en-US"/>
        </w:rPr>
        <w:t xml:space="preserve">TDL-C 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</w:tblGrid>
      <w:tr w:rsidR="001463C4" w14:paraId="45D23ABF" w14:textId="77777777" w:rsidTr="001463C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92D25D" w14:textId="450669E3" w:rsidR="001463C4" w:rsidRDefault="001463C4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1</w:t>
            </w:r>
            <w:r w:rsidR="00DA7CE8">
              <w:rPr>
                <w:lang w:val="en-US" w:eastAsia="ja-JP"/>
              </w:rPr>
              <w:t xml:space="preserve"> / random precoding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9D1007" w14:textId="05A29861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15.8</w:t>
            </w:r>
          </w:p>
        </w:tc>
      </w:tr>
      <w:tr w:rsidR="001463C4" w14:paraId="3F57EB9B" w14:textId="77777777" w:rsidTr="001463C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2493FE" w14:textId="7A59D31B" w:rsidR="001463C4" w:rsidRDefault="001463C4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2</w:t>
            </w:r>
            <w:r w:rsidR="00DA7CE8">
              <w:rPr>
                <w:lang w:val="en-US" w:eastAsia="ja-JP"/>
              </w:rPr>
              <w:t xml:space="preserve"> / random precoding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F4E529C" w14:textId="7DB37D97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17.2</w:t>
            </w:r>
          </w:p>
        </w:tc>
      </w:tr>
    </w:tbl>
    <w:p w14:paraId="25C4E351" w14:textId="77777777" w:rsidR="001463C4" w:rsidRDefault="001463C4" w:rsidP="001463C4">
      <w:pPr>
        <w:pStyle w:val="TH"/>
        <w:rPr>
          <w:rFonts w:ascii="Times New Roman" w:hAnsi="Times New Roman"/>
        </w:rPr>
      </w:pPr>
    </w:p>
    <w:p w14:paraId="1D943C54" w14:textId="2FBA11E4" w:rsidR="001463C4" w:rsidRPr="001463C4" w:rsidRDefault="001463C4" w:rsidP="001463C4">
      <w:pPr>
        <w:pStyle w:val="TH"/>
        <w:rPr>
          <w:rFonts w:ascii="Times New Roman" w:eastAsiaTheme="minorEastAsia" w:hAnsi="Times New Roman"/>
          <w:lang w:val="en-US" w:eastAsia="zh-TW"/>
        </w:rPr>
      </w:pPr>
      <w:r>
        <w:rPr>
          <w:rFonts w:ascii="Times New Roman" w:hAnsi="Times New Roman"/>
        </w:rPr>
        <w:t>Table</w:t>
      </w:r>
      <w:r w:rsidRPr="001463C4">
        <w:rPr>
          <w:rFonts w:ascii="Times New Roman" w:hAnsi="Times New Roman"/>
          <w:lang w:val="en-US"/>
        </w:rPr>
        <w:t xml:space="preserve"> 9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SNR</w:t>
      </w:r>
      <w:r>
        <w:rPr>
          <w:rFonts w:ascii="Times New Roman" w:hAnsi="Times New Roman"/>
          <w:lang w:val="en-US"/>
        </w:rPr>
        <w:t xml:space="preserve"> [dB]</w:t>
      </w:r>
      <w:r>
        <w:rPr>
          <w:rFonts w:ascii="Times New Roman" w:hAnsi="Times New Roman"/>
        </w:rPr>
        <w:t xml:space="preserve"> at 70% tput </w:t>
      </w:r>
      <w:r>
        <w:rPr>
          <w:rFonts w:ascii="Times New Roman" w:hAnsi="Times New Roman"/>
          <w:lang w:val="en-US"/>
        </w:rPr>
        <w:t>for 8TX-8</w:t>
      </w:r>
      <w:r>
        <w:rPr>
          <w:rFonts w:ascii="Times New Roman" w:hAnsi="Times New Roman"/>
        </w:rPr>
        <w:t xml:space="preserve">RX Rank </w:t>
      </w:r>
      <w:r w:rsidRPr="001463C4">
        <w:rPr>
          <w:rFonts w:ascii="Times New Roman" w:hAnsi="Times New Roman"/>
          <w:lang w:val="en-US"/>
        </w:rPr>
        <w:t>8</w:t>
      </w:r>
      <w:r>
        <w:rPr>
          <w:rFonts w:ascii="Times New Roman" w:hAnsi="Times New Roman"/>
          <w:lang w:val="en-US"/>
        </w:rPr>
        <w:t xml:space="preserve"> </w:t>
      </w:r>
      <w:r w:rsidRPr="001463C4">
        <w:rPr>
          <w:rFonts w:ascii="Times New Roman" w:hAnsi="Times New Roman"/>
          <w:lang w:val="en-US"/>
        </w:rPr>
        <w:t>in multi-cluster TDL-C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  <w:gridCol w:w="1134"/>
        <w:gridCol w:w="1134"/>
      </w:tblGrid>
      <w:tr w:rsidR="001463C4" w14:paraId="44ACCDD3" w14:textId="4B5B21BD" w:rsidTr="00C83D9C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39071E6" w14:textId="77777777" w:rsidR="001463C4" w:rsidRDefault="001463C4" w:rsidP="001463C4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76E545A" w14:textId="63FA7F0B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EA6EBB1" w14:textId="75961108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CW1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22A2AB4" w14:textId="0ADCCFA5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Total</w:t>
            </w:r>
          </w:p>
        </w:tc>
      </w:tr>
      <w:tr w:rsidR="001463C4" w14:paraId="2998ECE8" w14:textId="26B4E31B" w:rsidTr="00C83D9C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AC4E714" w14:textId="17E1962E" w:rsidR="001463C4" w:rsidRDefault="001463C4" w:rsidP="001463C4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1</w:t>
            </w:r>
            <w:r w:rsidR="00DA7CE8">
              <w:rPr>
                <w:lang w:val="en-US" w:eastAsia="ja-JP"/>
              </w:rPr>
              <w:t xml:space="preserve"> / fixed precoding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EE1CB13" w14:textId="3D104DB3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11.0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7386574" w14:textId="7951F37F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19.7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7940A1" w14:textId="02549B54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13.6</w:t>
            </w:r>
          </w:p>
        </w:tc>
      </w:tr>
      <w:tr w:rsidR="001463C4" w14:paraId="2C0B2052" w14:textId="3AB12559" w:rsidTr="001463C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D3BE1A" w14:textId="197685A8" w:rsidR="001463C4" w:rsidRDefault="001463C4" w:rsidP="001463C4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2</w:t>
            </w:r>
            <w:r w:rsidR="00DA7CE8">
              <w:rPr>
                <w:lang w:val="en-US" w:eastAsia="ja-JP"/>
              </w:rPr>
              <w:t xml:space="preserve"> / fixed precoding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C30CAAE" w14:textId="2D253582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9.5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6DC49E1" w14:textId="084B0B06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23.9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8F29E66" w14:textId="638A677D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19.1</w:t>
            </w:r>
          </w:p>
        </w:tc>
      </w:tr>
      <w:tr w:rsidR="001463C4" w14:paraId="65A4A77E" w14:textId="4EB38B71" w:rsidTr="001463C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E3ACA0" w14:textId="72F23866" w:rsidR="001463C4" w:rsidRDefault="001463C4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3</w:t>
            </w:r>
            <w:r w:rsidR="00DA7CE8">
              <w:rPr>
                <w:lang w:val="en-US" w:eastAsia="ja-JP"/>
              </w:rPr>
              <w:t xml:space="preserve"> / fixed precoding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66250DD" w14:textId="3D2191F5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11.1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4C506DA" w14:textId="0ABD8F96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19.7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8F94677" w14:textId="25F37DAA" w:rsidR="001463C4" w:rsidRDefault="001463C4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13.8</w:t>
            </w:r>
          </w:p>
        </w:tc>
      </w:tr>
    </w:tbl>
    <w:p w14:paraId="272696CB" w14:textId="77777777" w:rsidR="00733DD3" w:rsidRDefault="00733DD3">
      <w:pPr>
        <w:spacing w:after="160" w:line="259" w:lineRule="auto"/>
        <w:rPr>
          <w:rFonts w:eastAsia="Batang"/>
          <w:lang w:eastAsia="ja-JP"/>
        </w:rPr>
      </w:pPr>
    </w:p>
    <w:p w14:paraId="59F83A2C" w14:textId="77777777" w:rsidR="001463C4" w:rsidRPr="00733DD3" w:rsidRDefault="001463C4">
      <w:pPr>
        <w:spacing w:after="160" w:line="259" w:lineRule="auto"/>
        <w:rPr>
          <w:rFonts w:eastAsia="Batang"/>
          <w:lang w:eastAsia="ja-JP"/>
        </w:rPr>
      </w:pPr>
    </w:p>
    <w:p w14:paraId="1CE20505" w14:textId="2EA9B84B" w:rsidR="00426D6B" w:rsidRDefault="00426D6B" w:rsidP="00426D6B">
      <w:pPr>
        <w:pStyle w:val="Heading2"/>
        <w:rPr>
          <w:i/>
        </w:rPr>
      </w:pPr>
      <w:r>
        <w:rPr>
          <w:szCs w:val="24"/>
        </w:rPr>
        <w:t>2.</w:t>
      </w:r>
      <w:r w:rsidR="002D6FC5">
        <w:rPr>
          <w:szCs w:val="24"/>
        </w:rPr>
        <w:t>5</w:t>
      </w:r>
      <w:r>
        <w:rPr>
          <w:szCs w:val="24"/>
        </w:rPr>
        <w:t xml:space="preserve"> </w:t>
      </w:r>
      <w:r w:rsidR="000E581B">
        <w:rPr>
          <w:szCs w:val="24"/>
        </w:rPr>
        <w:t>Follow</w:t>
      </w:r>
      <w:r w:rsidR="00164033">
        <w:rPr>
          <w:szCs w:val="24"/>
        </w:rPr>
        <w:t>-</w:t>
      </w:r>
      <w:r w:rsidR="000E581B">
        <w:rPr>
          <w:szCs w:val="24"/>
        </w:rPr>
        <w:t>PMI</w:t>
      </w:r>
      <w:r>
        <w:rPr>
          <w:szCs w:val="24"/>
        </w:rPr>
        <w:t xml:space="preserve"> testing in multi-cluster TDL channels</w:t>
      </w:r>
    </w:p>
    <w:p w14:paraId="26A5E92E" w14:textId="30A79B51" w:rsidR="00DA5348" w:rsidRDefault="0037258B" w:rsidP="00DF38CD">
      <w:pPr>
        <w:jc w:val="both"/>
      </w:pPr>
      <w:r>
        <w:t xml:space="preserve">In this section, we show </w:t>
      </w:r>
      <w:r w:rsidR="005A41AA">
        <w:t xml:space="preserve">the </w:t>
      </w:r>
      <w:r>
        <w:rPr>
          <w:rFonts w:eastAsiaTheme="minorEastAsia"/>
          <w:lang w:eastAsia="zh-TW"/>
        </w:rPr>
        <w:t>follow</w:t>
      </w:r>
      <w:r w:rsidR="00164033">
        <w:rPr>
          <w:rFonts w:eastAsiaTheme="minorEastAsia"/>
          <w:lang w:eastAsia="zh-TW"/>
        </w:rPr>
        <w:t>-PMI</w:t>
      </w:r>
      <w:r>
        <w:rPr>
          <w:rFonts w:eastAsiaTheme="minorEastAsia"/>
          <w:lang w:eastAsia="zh-TW"/>
        </w:rPr>
        <w:t xml:space="preserve"> </w:t>
      </w:r>
      <w:r>
        <w:t xml:space="preserve">simulation results of the multi-cluster TDL models 1 and 2 as specified in [3]. </w:t>
      </w:r>
      <w:r w:rsidR="00272650">
        <w:t>The</w:t>
      </w:r>
      <w:r w:rsidR="005D1606">
        <w:t xml:space="preserve"> cluster</w:t>
      </w:r>
      <w:r w:rsidR="00272650">
        <w:t xml:space="preserve"> model tables can also be found in Appendix </w:t>
      </w:r>
      <w:r w:rsidR="00727AD6">
        <w:t>B</w:t>
      </w:r>
      <w:r w:rsidR="00272650">
        <w:t xml:space="preserve">. </w:t>
      </w:r>
      <w:r w:rsidR="00DF38CD">
        <w:t>All simulations employ LMMSE MIMO demodulation.</w:t>
      </w:r>
    </w:p>
    <w:p w14:paraId="62A8A645" w14:textId="2A924905" w:rsidR="005A41AA" w:rsidRDefault="005A41AA" w:rsidP="004E1BDA">
      <w:pPr>
        <w:spacing w:after="160" w:line="256" w:lineRule="auto"/>
        <w:jc w:val="both"/>
      </w:pPr>
      <w:r>
        <w:rPr>
          <w:rFonts w:eastAsiaTheme="minorEastAsia"/>
          <w:lang w:eastAsia="zh-TW"/>
        </w:rPr>
        <w:t xml:space="preserve">In Figures 9-10 we show the performance of different PMI reporting options (Type1 WB-PMI, eType2 SB-PMI, and random Type1 with WB-PMI) with MCS13 and 10Hz Doppler. Figure 9 depicts </w:t>
      </w:r>
      <w:r w:rsidR="00203835">
        <w:rPr>
          <w:rFonts w:eastAsiaTheme="minorEastAsia"/>
          <w:lang w:eastAsia="zh-TW"/>
        </w:rPr>
        <w:t xml:space="preserve">the </w:t>
      </w:r>
      <w:r>
        <w:rPr>
          <w:rFonts w:eastAsiaTheme="minorEastAsia"/>
          <w:lang w:eastAsia="zh-TW"/>
        </w:rPr>
        <w:t>results in TDL cluster model 1, and Figure 10 in cluster model 2.</w:t>
      </w:r>
      <w:r w:rsidRPr="003C0B40">
        <w:t xml:space="preserve"> </w:t>
      </w:r>
      <w:r w:rsidRPr="003C0B40">
        <w:rPr>
          <w:rFonts w:eastAsiaTheme="minorEastAsia"/>
          <w:lang w:eastAsia="zh-TW"/>
        </w:rPr>
        <w:t xml:space="preserve">PMI </w:t>
      </w:r>
      <w:r>
        <w:rPr>
          <w:rFonts w:eastAsiaTheme="minorEastAsia"/>
          <w:lang w:eastAsia="zh-TW"/>
        </w:rPr>
        <w:t xml:space="preserve">feedback </w:t>
      </w:r>
      <w:r w:rsidRPr="003C0B40">
        <w:rPr>
          <w:rFonts w:eastAsiaTheme="minorEastAsia"/>
          <w:lang w:eastAsia="zh-TW"/>
        </w:rPr>
        <w:t>delay</w:t>
      </w:r>
      <w:r>
        <w:rPr>
          <w:rFonts w:eastAsiaTheme="minorEastAsia"/>
          <w:lang w:eastAsia="zh-TW"/>
        </w:rPr>
        <w:t xml:space="preserve"> is 6.5 ms. For eType2, subband size 8 PRBs and </w:t>
      </w:r>
      <w:r w:rsidRPr="000A4FA9">
        <w:rPr>
          <w:rFonts w:eastAsiaTheme="minorEastAsia"/>
          <w:i/>
          <w:iCs/>
          <w:lang w:eastAsia="zh-TW"/>
        </w:rPr>
        <w:t>paramCombination-r16</w:t>
      </w:r>
      <w:r>
        <w:rPr>
          <w:rFonts w:eastAsiaTheme="minorEastAsia"/>
          <w:lang w:eastAsia="zh-TW"/>
        </w:rPr>
        <w:t xml:space="preserve"> 6 are used.</w:t>
      </w:r>
    </w:p>
    <w:p w14:paraId="01068FE3" w14:textId="77777777" w:rsidR="00164033" w:rsidRDefault="00164033" w:rsidP="00DF38CD">
      <w:pPr>
        <w:jc w:val="both"/>
      </w:pPr>
    </w:p>
    <w:p w14:paraId="344426D6" w14:textId="4AB926C6" w:rsidR="00DF38CD" w:rsidRDefault="00164033" w:rsidP="00DF38CD">
      <w:pPr>
        <w:jc w:val="both"/>
      </w:pPr>
      <w:r w:rsidRPr="00164033">
        <w:rPr>
          <w:noProof/>
        </w:rPr>
        <w:drawing>
          <wp:inline distT="0" distB="0" distL="0" distR="0" wp14:anchorId="6D30E1F9" wp14:editId="4F13C4AB">
            <wp:extent cx="3070800" cy="2995200"/>
            <wp:effectExtent l="0" t="0" r="0" b="0"/>
            <wp:docPr id="28" name="Picture 28">
              <a:extLst xmlns:a="http://schemas.openxmlformats.org/drawingml/2006/main">
                <a:ext uri="{FF2B5EF4-FFF2-40B4-BE49-F238E27FC236}">
                  <a16:creationId xmlns:a16="http://schemas.microsoft.com/office/drawing/2014/main" id="{4AC2169F-50C3-FB80-DBED-41645DD041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4AC2169F-50C3-FB80-DBED-41645DD041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70800" cy="29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4033">
        <w:rPr>
          <w:noProof/>
        </w:rPr>
        <w:t xml:space="preserve"> </w:t>
      </w:r>
      <w:r w:rsidRPr="00164033">
        <w:rPr>
          <w:noProof/>
        </w:rPr>
        <w:drawing>
          <wp:inline distT="0" distB="0" distL="0" distR="0" wp14:anchorId="0E73E2E6" wp14:editId="1A434E3C">
            <wp:extent cx="3016800" cy="2973600"/>
            <wp:effectExtent l="0" t="0" r="0" b="0"/>
            <wp:docPr id="29" name="Picture 29">
              <a:extLst xmlns:a="http://schemas.openxmlformats.org/drawingml/2006/main">
                <a:ext uri="{FF2B5EF4-FFF2-40B4-BE49-F238E27FC236}">
                  <a16:creationId xmlns:a16="http://schemas.microsoft.com/office/drawing/2014/main" id="{16EECF85-D13B-0238-9D96-894D58DD4E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16EECF85-D13B-0238-9D96-894D58DD4E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16800" cy="29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5F12" w:rsidRPr="005B5F12">
        <w:rPr>
          <w:noProof/>
        </w:rPr>
        <w:t xml:space="preserve"> </w:t>
      </w:r>
    </w:p>
    <w:p w14:paraId="227A0B46" w14:textId="06B4A7B1" w:rsidR="001D45D1" w:rsidRDefault="001D45D1" w:rsidP="001D45D1">
      <w:pPr>
        <w:pStyle w:val="Caption"/>
        <w:ind w:left="800" w:hanging="400"/>
        <w:jc w:val="center"/>
        <w:rPr>
          <w:b/>
          <w:bCs/>
          <w:i w:val="0"/>
          <w:iCs w:val="0"/>
          <w:color w:val="auto"/>
          <w:sz w:val="20"/>
          <w:szCs w:val="20"/>
        </w:rPr>
      </w:pPr>
      <w:r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164033">
        <w:rPr>
          <w:b/>
          <w:bCs/>
          <w:i w:val="0"/>
          <w:iCs w:val="0"/>
          <w:color w:val="auto"/>
          <w:sz w:val="20"/>
          <w:szCs w:val="20"/>
        </w:rPr>
        <w:t>9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: </w:t>
      </w:r>
      <w:r w:rsidR="00164033" w:rsidRPr="00164033">
        <w:rPr>
          <w:b/>
          <w:bCs/>
          <w:i w:val="0"/>
          <w:iCs w:val="0"/>
          <w:color w:val="auto"/>
          <w:sz w:val="20"/>
          <w:szCs w:val="20"/>
        </w:rPr>
        <w:t xml:space="preserve">8TX-4RX PMI reporting in </w:t>
      </w:r>
      <w:r w:rsidR="00164033">
        <w:rPr>
          <w:b/>
          <w:bCs/>
          <w:i w:val="0"/>
          <w:iCs w:val="0"/>
          <w:color w:val="auto"/>
          <w:sz w:val="20"/>
          <w:szCs w:val="20"/>
        </w:rPr>
        <w:t>TDL cluster model 1 channel</w:t>
      </w:r>
      <w:r w:rsidR="00164033" w:rsidRPr="00164033">
        <w:rPr>
          <w:b/>
          <w:bCs/>
          <w:i w:val="0"/>
          <w:iCs w:val="0"/>
          <w:color w:val="auto"/>
          <w:sz w:val="20"/>
          <w:szCs w:val="20"/>
        </w:rPr>
        <w:t xml:space="preserve"> (left: rank 2, right: rank 4)</w:t>
      </w:r>
    </w:p>
    <w:p w14:paraId="2DA08D55" w14:textId="77777777" w:rsidR="001D45D1" w:rsidRDefault="001D45D1" w:rsidP="00DF38CD">
      <w:pPr>
        <w:jc w:val="both"/>
      </w:pPr>
    </w:p>
    <w:p w14:paraId="3E255B48" w14:textId="0215C5A3" w:rsidR="00164033" w:rsidRDefault="00164033" w:rsidP="00164033">
      <w:pPr>
        <w:jc w:val="both"/>
      </w:pPr>
      <w:r w:rsidRPr="00164033">
        <w:rPr>
          <w:noProof/>
        </w:rPr>
        <w:lastRenderedPageBreak/>
        <w:drawing>
          <wp:inline distT="0" distB="0" distL="0" distR="0" wp14:anchorId="3EDA1176" wp14:editId="12F575F3">
            <wp:extent cx="3042000" cy="2991600"/>
            <wp:effectExtent l="0" t="0" r="6350" b="0"/>
            <wp:docPr id="32" name="Picture 32">
              <a:extLst xmlns:a="http://schemas.openxmlformats.org/drawingml/2006/main">
                <a:ext uri="{FF2B5EF4-FFF2-40B4-BE49-F238E27FC236}">
                  <a16:creationId xmlns:a16="http://schemas.microsoft.com/office/drawing/2014/main" id="{A3A7B5E1-C2C1-CB85-5ADF-8E7D94274D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A3A7B5E1-C2C1-CB85-5ADF-8E7D94274D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42000" cy="299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164033">
        <w:rPr>
          <w:noProof/>
        </w:rPr>
        <w:drawing>
          <wp:inline distT="0" distB="0" distL="0" distR="0" wp14:anchorId="184BA3C2" wp14:editId="676064EC">
            <wp:extent cx="3016800" cy="2973600"/>
            <wp:effectExtent l="0" t="0" r="0" b="0"/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D36C6591-FD3E-D936-F5EA-47821FEE81D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D36C6591-FD3E-D936-F5EA-47821FEE81D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16800" cy="29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3A2BBB17" w14:textId="48967FC3" w:rsidR="00164033" w:rsidRDefault="00164033" w:rsidP="00164033">
      <w:pPr>
        <w:pStyle w:val="Caption"/>
        <w:ind w:left="800" w:hanging="400"/>
        <w:jc w:val="center"/>
        <w:rPr>
          <w:b/>
          <w:bCs/>
          <w:i w:val="0"/>
          <w:iCs w:val="0"/>
          <w:color w:val="auto"/>
          <w:sz w:val="20"/>
          <w:szCs w:val="20"/>
        </w:rPr>
      </w:pPr>
      <w:r>
        <w:rPr>
          <w:b/>
          <w:bCs/>
          <w:i w:val="0"/>
          <w:iCs w:val="0"/>
          <w:color w:val="auto"/>
          <w:sz w:val="20"/>
          <w:szCs w:val="20"/>
        </w:rPr>
        <w:t>Figure 10: 8TX-4RX PMI reporting in TDL cluster model 2 channel (left: rank 2, right: rank 4)</w:t>
      </w:r>
    </w:p>
    <w:p w14:paraId="32D8C15F" w14:textId="77777777" w:rsidR="00164033" w:rsidRDefault="00164033" w:rsidP="00DF38CD">
      <w:pPr>
        <w:jc w:val="both"/>
      </w:pPr>
    </w:p>
    <w:p w14:paraId="7B5E291C" w14:textId="76D5D7A1" w:rsidR="00F2400E" w:rsidRDefault="00F2400E" w:rsidP="00F2400E">
      <w:pPr>
        <w:jc w:val="both"/>
        <w:rPr>
          <w:b/>
          <w:bCs/>
          <w:lang w:val="en-US"/>
        </w:rPr>
      </w:pPr>
      <w:r>
        <w:rPr>
          <w:bCs/>
        </w:rPr>
        <w:t xml:space="preserve">In Table 9 we list </w:t>
      </w:r>
      <w:r>
        <w:rPr>
          <w:bCs/>
          <w:lang w:val="en-US"/>
        </w:rPr>
        <w:t xml:space="preserve">the </w:t>
      </w:r>
      <w:r>
        <w:rPr>
          <w:bCs/>
        </w:rPr>
        <w:t xml:space="preserve">required SNR to achieve 90% relative throughput </w:t>
      </w:r>
      <w:r>
        <w:rPr>
          <w:bCs/>
          <w:lang w:val="en-US"/>
        </w:rPr>
        <w:t xml:space="preserve">in </w:t>
      </w:r>
      <w:r>
        <w:rPr>
          <w:bCs/>
        </w:rPr>
        <w:t xml:space="preserve">PMI tests with different PMI reporting options, </w:t>
      </w:r>
      <w:r>
        <w:rPr>
          <w:bCs/>
          <w:lang w:val="en-US"/>
        </w:rPr>
        <w:t>ranks, and TDL cluster models.</w:t>
      </w:r>
    </w:p>
    <w:p w14:paraId="19E383A2" w14:textId="7E7C3E80" w:rsidR="00521F1F" w:rsidRPr="00F2400E" w:rsidRDefault="00F2400E" w:rsidP="004E1BDA">
      <w:pPr>
        <w:pStyle w:val="TH"/>
        <w:jc w:val="both"/>
      </w:pPr>
      <w:r>
        <w:rPr>
          <w:rFonts w:ascii="Times New Roman" w:hAnsi="Times New Roman"/>
          <w:b w:val="0"/>
          <w:bCs/>
        </w:rPr>
        <w:t xml:space="preserve">In Table </w:t>
      </w:r>
      <w:r w:rsidRPr="00F2400E">
        <w:rPr>
          <w:rFonts w:ascii="Times New Roman" w:hAnsi="Times New Roman"/>
          <w:b w:val="0"/>
          <w:bCs/>
          <w:lang w:val="en-US"/>
        </w:rPr>
        <w:t>1</w:t>
      </w:r>
      <w:r>
        <w:rPr>
          <w:rFonts w:ascii="Times New Roman" w:hAnsi="Times New Roman"/>
          <w:b w:val="0"/>
          <w:bCs/>
          <w:lang w:val="en-US"/>
        </w:rPr>
        <w:t>0</w:t>
      </w:r>
      <w:r>
        <w:rPr>
          <w:rFonts w:ascii="Times New Roman" w:hAnsi="Times New Roman"/>
          <w:b w:val="0"/>
          <w:bCs/>
        </w:rPr>
        <w:t xml:space="preserve"> we list </w:t>
      </w:r>
      <w:r w:rsidR="00203835" w:rsidRPr="004E1BDA">
        <w:rPr>
          <w:rFonts w:ascii="Times New Roman" w:hAnsi="Times New Roman"/>
          <w:b w:val="0"/>
          <w:bCs/>
          <w:lang w:val="en-US"/>
        </w:rPr>
        <w:t>the</w:t>
      </w:r>
      <w:r w:rsidR="00203835">
        <w:rPr>
          <w:rFonts w:ascii="Times New Roman" w:hAnsi="Times New Roman"/>
          <w:b w:val="0"/>
          <w:bCs/>
          <w:lang w:val="en-US"/>
        </w:rPr>
        <w:t xml:space="preserve"> </w:t>
      </w:r>
      <w:r>
        <w:rPr>
          <w:rFonts w:ascii="Times New Roman" w:hAnsi="Times New Roman"/>
          <w:b w:val="0"/>
          <w:bCs/>
        </w:rPr>
        <w:t>gamma</w:t>
      </w:r>
      <w:r w:rsidRPr="00F2400E">
        <w:rPr>
          <w:rFonts w:ascii="Times New Roman" w:hAnsi="Times New Roman"/>
          <w:b w:val="0"/>
          <w:bCs/>
          <w:lang w:val="en-US"/>
        </w:rPr>
        <w:t xml:space="preserve"> </w:t>
      </w:r>
      <w:r>
        <w:rPr>
          <w:rFonts w:ascii="Times New Roman" w:hAnsi="Times New Roman"/>
          <w:b w:val="0"/>
          <w:bCs/>
          <w:lang w:val="en-US"/>
        </w:rPr>
        <w:t>values</w:t>
      </w:r>
      <w:r>
        <w:rPr>
          <w:rFonts w:ascii="Times New Roman" w:hAnsi="Times New Roman"/>
          <w:b w:val="0"/>
          <w:bCs/>
        </w:rPr>
        <w:t xml:space="preserve"> (throughput </w:t>
      </w:r>
      <w:r>
        <w:rPr>
          <w:rFonts w:ascii="Times New Roman" w:hAnsi="Times New Roman"/>
          <w:b w:val="0"/>
          <w:bCs/>
          <w:lang w:val="en-US"/>
        </w:rPr>
        <w:t xml:space="preserve">ratio </w:t>
      </w:r>
      <w:r>
        <w:rPr>
          <w:rFonts w:ascii="Times New Roman" w:hAnsi="Times New Roman"/>
          <w:b w:val="0"/>
          <w:bCs/>
        </w:rPr>
        <w:t xml:space="preserve">between follow and random PMI) </w:t>
      </w:r>
      <w:r>
        <w:rPr>
          <w:rFonts w:ascii="Times New Roman" w:hAnsi="Times New Roman"/>
          <w:b w:val="0"/>
          <w:bCs/>
          <w:lang w:val="en-US"/>
        </w:rPr>
        <w:t>for Type1 WB-PMI and eType2 SB-PMI</w:t>
      </w:r>
      <w:r>
        <w:rPr>
          <w:rFonts w:ascii="Times New Roman" w:hAnsi="Times New Roman"/>
          <w:b w:val="0"/>
          <w:bCs/>
        </w:rPr>
        <w:t>.</w:t>
      </w:r>
    </w:p>
    <w:p w14:paraId="35799E9D" w14:textId="77777777" w:rsidR="00521F1F" w:rsidRDefault="00521F1F" w:rsidP="00DF38CD">
      <w:pPr>
        <w:jc w:val="both"/>
      </w:pPr>
    </w:p>
    <w:p w14:paraId="54B52566" w14:textId="2CD3ED15" w:rsidR="000579C3" w:rsidRDefault="000579C3" w:rsidP="000579C3">
      <w:pPr>
        <w:pStyle w:val="TH"/>
        <w:rPr>
          <w:rFonts w:ascii="Times New Roman" w:eastAsiaTheme="minorEastAsia" w:hAnsi="Times New Roman"/>
          <w:lang w:val="en-US" w:eastAsia="zh-TW"/>
        </w:rPr>
      </w:pPr>
      <w:r>
        <w:rPr>
          <w:rFonts w:ascii="Times New Roman" w:hAnsi="Times New Roman"/>
        </w:rPr>
        <w:t>Table</w:t>
      </w:r>
      <w:r>
        <w:rPr>
          <w:rFonts w:ascii="Times New Roman" w:hAnsi="Times New Roman"/>
          <w:lang w:val="en-US"/>
        </w:rPr>
        <w:t xml:space="preserve"> 9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 w:rsidRPr="000579C3">
        <w:rPr>
          <w:rFonts w:ascii="Times New Roman" w:hAnsi="Times New Roman"/>
        </w:rPr>
        <w:t>SNR [dB] at 90% relative tput of 8TX-4RX PMI reporting</w:t>
      </w:r>
      <w:r>
        <w:rPr>
          <w:rFonts w:ascii="Times New Roman" w:hAnsi="Times New Roman"/>
        </w:rPr>
        <w:t xml:space="preserve"> </w:t>
      </w:r>
      <w:r w:rsidRPr="000579C3">
        <w:rPr>
          <w:rFonts w:ascii="Times New Roman" w:hAnsi="Times New Roman"/>
          <w:lang w:val="en-US"/>
        </w:rPr>
        <w:t>i</w:t>
      </w:r>
      <w:r>
        <w:rPr>
          <w:rFonts w:ascii="Times New Roman" w:hAnsi="Times New Roman"/>
          <w:lang w:val="en-US"/>
        </w:rPr>
        <w:t>n multi-cluster TDL-C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408"/>
        <w:gridCol w:w="2268"/>
        <w:gridCol w:w="1619"/>
        <w:gridCol w:w="1619"/>
        <w:gridCol w:w="1619"/>
      </w:tblGrid>
      <w:tr w:rsidR="000579C3" w14:paraId="439371B3" w14:textId="77777777" w:rsidTr="000579C3">
        <w:trPr>
          <w:trHeight w:val="113"/>
          <w:jc w:val="center"/>
        </w:trPr>
        <w:tc>
          <w:tcPr>
            <w:tcW w:w="1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CE43B05" w14:textId="0F61EA28" w:rsidR="000579C3" w:rsidRDefault="000579C3" w:rsidP="000579C3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468A79A" w14:textId="67525D0B" w:rsidR="000579C3" w:rsidRDefault="00353531" w:rsidP="000579C3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Cluster</w:t>
            </w:r>
            <w:r w:rsidR="000579C3">
              <w:rPr>
                <w:lang w:val="en-US" w:eastAsia="ja-JP"/>
              </w:rPr>
              <w:t xml:space="preserve"> model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F287D9" w14:textId="518C7B13" w:rsidR="000579C3" w:rsidRDefault="000579C3" w:rsidP="000579C3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 follow</w:t>
            </w:r>
            <w:r>
              <w:rPr>
                <w:lang w:val="fi-FI" w:eastAsia="ja-JP"/>
              </w:rPr>
              <w:br/>
              <w:t>WB-PMI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FEDC5CE" w14:textId="77777777" w:rsidR="008D17A1" w:rsidRDefault="000579C3" w:rsidP="000579C3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 xml:space="preserve">eType2 follow </w:t>
            </w:r>
          </w:p>
          <w:p w14:paraId="5C5285EB" w14:textId="3E27978D" w:rsidR="000579C3" w:rsidRDefault="000579C3" w:rsidP="000579C3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SB-PMI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64E86C66" w14:textId="5A898B7B" w:rsidR="000579C3" w:rsidRDefault="000579C3" w:rsidP="000579C3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 random WB-PMI</w:t>
            </w:r>
          </w:p>
        </w:tc>
      </w:tr>
      <w:tr w:rsidR="000579C3" w14:paraId="476494AD" w14:textId="77777777" w:rsidTr="00A0446D">
        <w:trPr>
          <w:trHeight w:val="113"/>
          <w:jc w:val="center"/>
        </w:trPr>
        <w:tc>
          <w:tcPr>
            <w:tcW w:w="140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14E4A55B" w14:textId="520A1A62" w:rsidR="000579C3" w:rsidRDefault="000579C3" w:rsidP="00A0446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Rank 2</w:t>
            </w: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7DC868" w14:textId="1AB1573D" w:rsidR="000579C3" w:rsidRDefault="000579C3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1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67DF23C" w14:textId="588EEDE9" w:rsidR="000579C3" w:rsidRDefault="008D17A1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5.9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8C2A0F7" w14:textId="07F97856" w:rsidR="000579C3" w:rsidRDefault="008D17A1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4.7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A61445" w14:textId="01FD942A" w:rsidR="000579C3" w:rsidRDefault="008D17A1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11.4</w:t>
            </w:r>
          </w:p>
        </w:tc>
      </w:tr>
      <w:tr w:rsidR="000579C3" w14:paraId="708EA9E0" w14:textId="77777777" w:rsidTr="00521F1F">
        <w:trPr>
          <w:trHeight w:val="113"/>
          <w:jc w:val="center"/>
        </w:trPr>
        <w:tc>
          <w:tcPr>
            <w:tcW w:w="140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2F5F66D4" w14:textId="77777777" w:rsidR="000579C3" w:rsidRDefault="000579C3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A8831E" w14:textId="7FFA34E5" w:rsidR="000579C3" w:rsidRDefault="000579C3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2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3BB00AB" w14:textId="4A102251" w:rsidR="000579C3" w:rsidRDefault="008D17A1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5.4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8159A2D" w14:textId="0B3434EE" w:rsidR="000579C3" w:rsidRDefault="008D17A1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4.5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C8AC82" w14:textId="41F34CCA" w:rsidR="000579C3" w:rsidRDefault="008D17A1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13.8</w:t>
            </w:r>
          </w:p>
        </w:tc>
      </w:tr>
      <w:tr w:rsidR="00521F1F" w14:paraId="11A258D5" w14:textId="77777777" w:rsidTr="00A0446D">
        <w:trPr>
          <w:trHeight w:val="113"/>
          <w:jc w:val="center"/>
        </w:trPr>
        <w:tc>
          <w:tcPr>
            <w:tcW w:w="140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3AFABD66" w14:textId="500DAA4A" w:rsidR="00521F1F" w:rsidRDefault="00521F1F" w:rsidP="00A0446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Rank 4</w:t>
            </w: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40C05B" w14:textId="466E27DE" w:rsidR="00521F1F" w:rsidRDefault="00521F1F" w:rsidP="00521F1F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1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F2035C8" w14:textId="7D29E5FD" w:rsidR="00521F1F" w:rsidRDefault="008A1371" w:rsidP="00521F1F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14.4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BC0183" w14:textId="45741B15" w:rsidR="00521F1F" w:rsidRDefault="008A1371" w:rsidP="00521F1F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16.6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92DFDA" w14:textId="07E8FD81" w:rsidR="00521F1F" w:rsidRDefault="008A1371" w:rsidP="00521F1F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19.3</w:t>
            </w:r>
          </w:p>
        </w:tc>
      </w:tr>
      <w:tr w:rsidR="00521F1F" w14:paraId="3D7AD96F" w14:textId="77777777" w:rsidTr="000579C3">
        <w:trPr>
          <w:trHeight w:val="113"/>
          <w:jc w:val="center"/>
        </w:trPr>
        <w:tc>
          <w:tcPr>
            <w:tcW w:w="140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436293BF" w14:textId="77777777" w:rsidR="00521F1F" w:rsidRDefault="00521F1F" w:rsidP="00521F1F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7CAEFBD" w14:textId="0AFC43CC" w:rsidR="00521F1F" w:rsidRDefault="00521F1F" w:rsidP="00521F1F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2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F5BE7F8" w14:textId="50BB0502" w:rsidR="00521F1F" w:rsidRDefault="008A1371" w:rsidP="00521F1F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14.0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3DF0BC9" w14:textId="4B34E59E" w:rsidR="00521F1F" w:rsidRDefault="008A1371" w:rsidP="00521F1F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15.7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ED3C6B5" w14:textId="32C41F9D" w:rsidR="00521F1F" w:rsidRDefault="008A1371" w:rsidP="00521F1F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22.9</w:t>
            </w:r>
          </w:p>
        </w:tc>
      </w:tr>
    </w:tbl>
    <w:p w14:paraId="19368977" w14:textId="77777777" w:rsidR="000579C3" w:rsidRDefault="000579C3" w:rsidP="00DF38CD">
      <w:pPr>
        <w:jc w:val="both"/>
      </w:pPr>
    </w:p>
    <w:p w14:paraId="0C839A50" w14:textId="4A2742BB" w:rsidR="007B65B2" w:rsidRDefault="007B65B2" w:rsidP="007B65B2">
      <w:pPr>
        <w:pStyle w:val="TH"/>
        <w:rPr>
          <w:rFonts w:ascii="Times New Roman" w:eastAsiaTheme="minorEastAsia" w:hAnsi="Times New Roman"/>
          <w:lang w:val="en-US" w:eastAsia="zh-TW"/>
        </w:rPr>
      </w:pPr>
      <w:r>
        <w:rPr>
          <w:rFonts w:ascii="Times New Roman" w:hAnsi="Times New Roman"/>
        </w:rPr>
        <w:t>Table</w:t>
      </w:r>
      <w:r>
        <w:rPr>
          <w:rFonts w:ascii="Times New Roman" w:hAnsi="Times New Roman"/>
          <w:lang w:val="en-US"/>
        </w:rPr>
        <w:t xml:space="preserve"> </w:t>
      </w:r>
      <w:r w:rsidR="00F2400E">
        <w:rPr>
          <w:rFonts w:ascii="Times New Roman" w:hAnsi="Times New Roman"/>
          <w:lang w:val="en-US"/>
        </w:rPr>
        <w:t>10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 w:rsidRPr="007B65B2">
        <w:rPr>
          <w:rFonts w:ascii="Times New Roman" w:hAnsi="Times New Roman"/>
        </w:rPr>
        <w:t xml:space="preserve">Gammas of 8TX-4RX PMI reporting </w:t>
      </w:r>
      <w:r w:rsidRPr="000579C3">
        <w:rPr>
          <w:rFonts w:ascii="Times New Roman" w:hAnsi="Times New Roman"/>
          <w:lang w:val="en-US"/>
        </w:rPr>
        <w:t>i</w:t>
      </w:r>
      <w:r>
        <w:rPr>
          <w:rFonts w:ascii="Times New Roman" w:hAnsi="Times New Roman"/>
          <w:lang w:val="en-US"/>
        </w:rPr>
        <w:t>n multi-cluster TDL-C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408"/>
        <w:gridCol w:w="2268"/>
        <w:gridCol w:w="1619"/>
        <w:gridCol w:w="1619"/>
      </w:tblGrid>
      <w:tr w:rsidR="00B8483C" w14:paraId="697930A3" w14:textId="77777777" w:rsidTr="00865AC9">
        <w:trPr>
          <w:trHeight w:val="113"/>
          <w:jc w:val="center"/>
        </w:trPr>
        <w:tc>
          <w:tcPr>
            <w:tcW w:w="1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FC3B81E" w14:textId="79FD8EF3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27B3490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Cluster model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9C2DBC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 follow</w:t>
            </w:r>
            <w:r>
              <w:rPr>
                <w:lang w:val="fi-FI" w:eastAsia="ja-JP"/>
              </w:rPr>
              <w:br/>
              <w:t>WB-PMI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419372B2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 xml:space="preserve">eType2 follow </w:t>
            </w:r>
          </w:p>
          <w:p w14:paraId="50A3E8A3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SB-PMI</w:t>
            </w:r>
          </w:p>
        </w:tc>
      </w:tr>
      <w:tr w:rsidR="00B8483C" w14:paraId="1F1B94C0" w14:textId="77777777" w:rsidTr="00733C39">
        <w:trPr>
          <w:trHeight w:val="113"/>
          <w:jc w:val="center"/>
        </w:trPr>
        <w:tc>
          <w:tcPr>
            <w:tcW w:w="140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1C973946" w14:textId="77777777" w:rsidR="00B8483C" w:rsidRDefault="00B8483C" w:rsidP="00733C39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Rank 2</w:t>
            </w: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7CE740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1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2C084A1" w14:textId="505CA75B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1.69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EACCA10" w14:textId="7E7B725A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1.89</w:t>
            </w:r>
          </w:p>
        </w:tc>
      </w:tr>
      <w:tr w:rsidR="00B8483C" w14:paraId="7826EB87" w14:textId="77777777" w:rsidTr="00865AC9">
        <w:trPr>
          <w:trHeight w:val="113"/>
          <w:jc w:val="center"/>
        </w:trPr>
        <w:tc>
          <w:tcPr>
            <w:tcW w:w="140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00265967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407B1D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2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6BFF84D" w14:textId="293690F4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1.86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DA5985C" w14:textId="232BEA20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2.05</w:t>
            </w:r>
          </w:p>
        </w:tc>
      </w:tr>
      <w:tr w:rsidR="00B8483C" w14:paraId="2DE4DD5A" w14:textId="77777777" w:rsidTr="00733C39">
        <w:trPr>
          <w:trHeight w:val="113"/>
          <w:jc w:val="center"/>
        </w:trPr>
        <w:tc>
          <w:tcPr>
            <w:tcW w:w="140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489F9B2C" w14:textId="77777777" w:rsidR="00B8483C" w:rsidRDefault="00B8483C" w:rsidP="00733C39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Rank 4</w:t>
            </w: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10C7CB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1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4CD844C" w14:textId="742CB682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1.63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59315F" w14:textId="08D0AF1A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1.30</w:t>
            </w:r>
          </w:p>
        </w:tc>
      </w:tr>
      <w:tr w:rsidR="00B8483C" w14:paraId="338EC01C" w14:textId="77777777" w:rsidTr="00865AC9">
        <w:trPr>
          <w:trHeight w:val="113"/>
          <w:jc w:val="center"/>
        </w:trPr>
        <w:tc>
          <w:tcPr>
            <w:tcW w:w="1408" w:type="dxa"/>
            <w:vMerge/>
            <w:tcBorders>
              <w:left w:val="single" w:sz="8" w:space="0" w:color="auto"/>
              <w:right w:val="single" w:sz="8" w:space="0" w:color="auto"/>
            </w:tcBorders>
          </w:tcPr>
          <w:p w14:paraId="400C9A84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</w:p>
        </w:tc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E90851B" w14:textId="77777777" w:rsidR="00B8483C" w:rsidRDefault="00B8483C" w:rsidP="00865AC9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 cluster model 2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94F3DC4" w14:textId="26A20EFB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1.69</w:t>
            </w:r>
          </w:p>
        </w:tc>
        <w:tc>
          <w:tcPr>
            <w:tcW w:w="1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00163B2" w14:textId="7C664AA1" w:rsidR="00B8483C" w:rsidRDefault="00B8483C" w:rsidP="00865AC9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1.53</w:t>
            </w:r>
          </w:p>
        </w:tc>
      </w:tr>
    </w:tbl>
    <w:p w14:paraId="21942FF9" w14:textId="77777777" w:rsidR="006D48EA" w:rsidRPr="00426D6B" w:rsidRDefault="006D48EA">
      <w:pPr>
        <w:spacing w:after="160" w:line="259" w:lineRule="auto"/>
        <w:rPr>
          <w:rFonts w:eastAsia="Batang"/>
          <w:lang w:eastAsia="ja-JP"/>
        </w:rPr>
      </w:pPr>
    </w:p>
    <w:p w14:paraId="0E9ACF59" w14:textId="77777777" w:rsidR="00C635D4" w:rsidRPr="004A2D71" w:rsidRDefault="00C635D4">
      <w:pPr>
        <w:spacing w:after="160" w:line="259" w:lineRule="auto"/>
        <w:rPr>
          <w:rFonts w:eastAsia="Batang"/>
          <w:lang w:val="en-US" w:eastAsia="ja-JP"/>
        </w:rPr>
      </w:pPr>
    </w:p>
    <w:p w14:paraId="7A6BD662" w14:textId="77777777" w:rsidR="0065059A" w:rsidRDefault="0065059A" w:rsidP="00697873">
      <w:pPr>
        <w:pStyle w:val="Heading1"/>
        <w:numPr>
          <w:ilvl w:val="0"/>
          <w:numId w:val="1"/>
        </w:numPr>
        <w:pBdr>
          <w:top w:val="single" w:sz="12" w:space="3" w:color="auto"/>
        </w:pBdr>
        <w:overflowPunct/>
        <w:autoSpaceDE/>
        <w:adjustRightInd/>
        <w:spacing w:before="240" w:after="180" w:line="240" w:lineRule="auto"/>
        <w:ind w:left="426"/>
        <w:jc w:val="both"/>
        <w:rPr>
          <w:lang w:val="en-US" w:eastAsia="ja-JP"/>
        </w:rPr>
      </w:pPr>
      <w:r>
        <w:rPr>
          <w:lang w:val="en-US" w:eastAsia="ja-JP"/>
        </w:rPr>
        <w:lastRenderedPageBreak/>
        <w:t>Conclusion</w:t>
      </w:r>
    </w:p>
    <w:p w14:paraId="280556F8" w14:textId="562BB962" w:rsidR="00697873" w:rsidRPr="00697873" w:rsidRDefault="00697873" w:rsidP="00697873">
      <w:pPr>
        <w:rPr>
          <w:lang w:val="en-US" w:eastAsia="ja-JP"/>
        </w:rPr>
      </w:pPr>
      <w:r>
        <w:rPr>
          <w:rFonts w:eastAsiaTheme="minorEastAsia"/>
          <w:bCs/>
          <w:lang w:eastAsia="zh-TW"/>
        </w:rPr>
        <w:t xml:space="preserve">In this paper we provided </w:t>
      </w:r>
      <w:r>
        <w:rPr>
          <w:rFonts w:eastAsiaTheme="minorEastAsia"/>
          <w:lang w:val="en-US" w:eastAsia="zh-TW"/>
        </w:rPr>
        <w:t>our simulation setup and results for Spatial Channel Modelling</w:t>
      </w:r>
      <w:r>
        <w:rPr>
          <w:rFonts w:eastAsiaTheme="minorEastAsia"/>
          <w:bCs/>
          <w:lang w:eastAsia="zh-TW"/>
        </w:rPr>
        <w:t>.</w:t>
      </w:r>
    </w:p>
    <w:p w14:paraId="7981E3AD" w14:textId="77777777" w:rsidR="00E1633F" w:rsidRDefault="00E1633F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5A6F020A" w14:textId="77777777" w:rsidR="00B50D32" w:rsidRDefault="00B50D32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142EE91E" w14:textId="77777777" w:rsidR="00B50D32" w:rsidRDefault="00B50D32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0D1223E8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0FA3FBF0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51C61B71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7CA39211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48BE7BA5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0EC4670C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08F23541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26C32B21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2AEA306E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32A7EA59" w14:textId="77777777" w:rsidR="00406CC4" w:rsidRDefault="00406CC4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6546F73F" w14:textId="77777777" w:rsidR="00E1633F" w:rsidRPr="00885F64" w:rsidRDefault="00E1633F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0D26BB1E" w14:textId="77777777" w:rsidR="000A231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t>Reference</w:t>
      </w:r>
    </w:p>
    <w:p w14:paraId="16640CEE" w14:textId="734937DB" w:rsidR="00E13B08" w:rsidRDefault="00551191" w:rsidP="00C953D8">
      <w:pPr>
        <w:pStyle w:val="ZT"/>
        <w:framePr w:wrap="auto" w:hAnchor="text" w:yAlign="inline"/>
        <w:numPr>
          <w:ilvl w:val="0"/>
          <w:numId w:val="2"/>
        </w:numPr>
        <w:spacing w:after="180"/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  <w:r w:rsidRPr="00551191">
        <w:rPr>
          <w:rFonts w:ascii="Times New Roman" w:eastAsia="SimSun" w:hAnsi="Times New Roman"/>
          <w:b w:val="0"/>
          <w:sz w:val="20"/>
          <w:lang w:eastAsia="zh-CN"/>
        </w:rPr>
        <w:t>R4-2504756, “Way Forward for [114bis][320] NR_SCM”, Nokia</w:t>
      </w:r>
    </w:p>
    <w:p w14:paraId="0F528F47" w14:textId="620934B9" w:rsidR="002D096A" w:rsidRPr="002D096A" w:rsidRDefault="002D096A" w:rsidP="00C63F16">
      <w:pPr>
        <w:pStyle w:val="ZT"/>
        <w:framePr w:wrap="auto" w:hAnchor="text" w:yAlign="inline"/>
        <w:numPr>
          <w:ilvl w:val="0"/>
          <w:numId w:val="2"/>
        </w:numPr>
        <w:spacing w:after="180"/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  <w:r w:rsidRPr="002D096A">
        <w:rPr>
          <w:rFonts w:ascii="Times New Roman" w:eastAsia="SimSun" w:hAnsi="Times New Roman"/>
          <w:b w:val="0"/>
          <w:sz w:val="20"/>
          <w:lang w:eastAsia="zh-CN"/>
        </w:rPr>
        <w:t>3GPP TS 38.101-4 V18.6.0 (2024-12), User Equipment (UE) radio transmission and reception, Part 4: Performance requirements</w:t>
      </w:r>
    </w:p>
    <w:p w14:paraId="7B6762FC" w14:textId="0E804F33" w:rsidR="002D096A" w:rsidRPr="002D096A" w:rsidRDefault="004323E4" w:rsidP="0087737D">
      <w:pPr>
        <w:pStyle w:val="ZT"/>
        <w:framePr w:wrap="auto" w:hAnchor="text" w:yAlign="inline"/>
        <w:numPr>
          <w:ilvl w:val="0"/>
          <w:numId w:val="2"/>
        </w:numPr>
        <w:spacing w:after="180"/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  <w:r w:rsidRPr="002D096A">
        <w:rPr>
          <w:rFonts w:ascii="Times New Roman" w:eastAsia="SimSun" w:hAnsi="Times New Roman"/>
          <w:b w:val="0"/>
          <w:sz w:val="20"/>
          <w:lang w:eastAsia="zh-CN"/>
        </w:rPr>
        <w:t>R4-2504762, “Simulation assumptions for SCM”, Huawei, HiSilicon, MediaTek</w:t>
      </w:r>
    </w:p>
    <w:p w14:paraId="15575108" w14:textId="567CFABB" w:rsidR="00ED1648" w:rsidRDefault="00F76797" w:rsidP="00ED1648">
      <w:pPr>
        <w:pStyle w:val="ZT"/>
        <w:framePr w:wrap="auto" w:hAnchor="text" w:yAlign="inline"/>
        <w:numPr>
          <w:ilvl w:val="0"/>
          <w:numId w:val="2"/>
        </w:numPr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  <w:r w:rsidRPr="00F76797">
        <w:rPr>
          <w:rFonts w:ascii="Times New Roman" w:eastAsia="SimSun" w:hAnsi="Times New Roman"/>
          <w:b w:val="0"/>
          <w:sz w:val="20"/>
          <w:lang w:eastAsia="zh-CN"/>
        </w:rPr>
        <w:t>R4-</w:t>
      </w:r>
      <w:r w:rsidR="004323E4" w:rsidRPr="004323E4">
        <w:rPr>
          <w:rFonts w:ascii="Times New Roman" w:eastAsia="SimSun" w:hAnsi="Times New Roman"/>
          <w:b w:val="0"/>
          <w:sz w:val="20"/>
          <w:lang w:eastAsia="zh-CN"/>
        </w:rPr>
        <w:t>2505595</w:t>
      </w:r>
      <w:r>
        <w:rPr>
          <w:rFonts w:ascii="Times New Roman" w:eastAsia="SimSun" w:hAnsi="Times New Roman"/>
          <w:b w:val="0"/>
          <w:sz w:val="20"/>
          <w:lang w:eastAsia="zh-CN"/>
        </w:rPr>
        <w:t>, “</w:t>
      </w:r>
      <w:r w:rsidRPr="00F76797">
        <w:rPr>
          <w:rFonts w:ascii="Times New Roman" w:eastAsia="SimSun" w:hAnsi="Times New Roman"/>
          <w:b w:val="0"/>
          <w:sz w:val="20"/>
          <w:lang w:eastAsia="zh-CN"/>
        </w:rPr>
        <w:t>TP to TR38.753: TDL approaches and related Annex</w:t>
      </w:r>
      <w:r>
        <w:rPr>
          <w:rFonts w:ascii="Times New Roman" w:eastAsia="SimSun" w:hAnsi="Times New Roman"/>
          <w:b w:val="0"/>
          <w:sz w:val="20"/>
          <w:lang w:eastAsia="zh-CN"/>
        </w:rPr>
        <w:t>”, MediaTek</w:t>
      </w:r>
    </w:p>
    <w:p w14:paraId="06844823" w14:textId="77777777" w:rsidR="00ED1648" w:rsidRDefault="00ED1648">
      <w:pPr>
        <w:spacing w:after="160" w:line="259" w:lineRule="auto"/>
        <w:rPr>
          <w:rFonts w:ascii="Arial" w:eastAsia="Batang" w:hAnsi="Arial"/>
          <w:sz w:val="32"/>
          <w:szCs w:val="32"/>
          <w:lang w:val="en-US" w:eastAsia="ja-JP"/>
        </w:rPr>
      </w:pPr>
      <w:r>
        <w:rPr>
          <w:lang w:val="en-US" w:eastAsia="ja-JP"/>
        </w:rPr>
        <w:br w:type="page"/>
      </w:r>
    </w:p>
    <w:p w14:paraId="14557EA6" w14:textId="3632E23B" w:rsidR="006937D4" w:rsidRDefault="006937D4" w:rsidP="00D171CF">
      <w:pPr>
        <w:pStyle w:val="Heading1"/>
      </w:pPr>
      <w:r>
        <w:lastRenderedPageBreak/>
        <w:t xml:space="preserve">Appendix </w:t>
      </w:r>
      <w:r w:rsidR="00727AD6">
        <w:t>A</w:t>
      </w:r>
      <w:r>
        <w:t xml:space="preserve">: </w:t>
      </w:r>
      <w:r w:rsidRPr="006937D4">
        <w:t>CDL-C A2 and A4 tables</w:t>
      </w:r>
    </w:p>
    <w:p w14:paraId="3E4CA426" w14:textId="08939D7C" w:rsidR="003C0EF5" w:rsidRPr="00727AD6" w:rsidRDefault="003C0EF5" w:rsidP="00DF30A1">
      <w:pPr>
        <w:rPr>
          <w:lang w:val="en-US" w:eastAsia="zh-TW"/>
        </w:rPr>
      </w:pPr>
      <w:r>
        <w:rPr>
          <w:lang w:eastAsia="zh-TW"/>
        </w:rPr>
        <w:t>Untruncated CDL-C A2 model used in our simulations:</w:t>
      </w:r>
    </w:p>
    <w:p w14:paraId="16140B16" w14:textId="70A4A622" w:rsidR="003C0EF5" w:rsidRDefault="003C0EF5" w:rsidP="00727AD6">
      <w:pPr>
        <w:jc w:val="center"/>
        <w:rPr>
          <w:lang w:eastAsia="zh-TW"/>
        </w:rPr>
      </w:pPr>
      <w:r w:rsidRPr="003C0EF5">
        <w:rPr>
          <w:noProof/>
          <w:lang w:eastAsia="zh-TW"/>
        </w:rPr>
        <w:drawing>
          <wp:inline distT="0" distB="0" distL="0" distR="0" wp14:anchorId="778667E6" wp14:editId="2FD7C182">
            <wp:extent cx="3232800" cy="3484800"/>
            <wp:effectExtent l="0" t="0" r="5715" b="1905"/>
            <wp:docPr id="6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BE4ED3C3-902A-253E-8617-F8C2437272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BE4ED3C3-902A-253E-8617-F8C2437272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32800" cy="3484800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</pic:spPr>
                </pic:pic>
              </a:graphicData>
            </a:graphic>
          </wp:inline>
        </w:drawing>
      </w:r>
    </w:p>
    <w:p w14:paraId="0C96CF38" w14:textId="77777777" w:rsidR="003C0EF5" w:rsidRDefault="003C0EF5" w:rsidP="00DF30A1">
      <w:pPr>
        <w:rPr>
          <w:lang w:eastAsia="zh-TW"/>
        </w:rPr>
      </w:pPr>
    </w:p>
    <w:p w14:paraId="10CD3041" w14:textId="4E93865F" w:rsidR="006937D4" w:rsidRDefault="003C0EF5" w:rsidP="00727AD6">
      <w:pPr>
        <w:rPr>
          <w:lang w:val="en-US" w:eastAsia="zh-TW"/>
        </w:rPr>
      </w:pPr>
      <w:r>
        <w:rPr>
          <w:lang w:eastAsia="zh-TW"/>
        </w:rPr>
        <w:t xml:space="preserve">Truncated </w:t>
      </w:r>
      <w:r w:rsidR="006937D4">
        <w:rPr>
          <w:lang w:eastAsia="zh-TW"/>
        </w:rPr>
        <w:t>CDL-C A4 model</w:t>
      </w:r>
      <w:r>
        <w:rPr>
          <w:lang w:eastAsia="zh-TW"/>
        </w:rPr>
        <w:t>s</w:t>
      </w:r>
      <w:r w:rsidR="006937D4">
        <w:rPr>
          <w:lang w:eastAsia="zh-TW"/>
        </w:rPr>
        <w:t xml:space="preserve"> used in </w:t>
      </w:r>
      <w:r>
        <w:rPr>
          <w:lang w:eastAsia="zh-TW"/>
        </w:rPr>
        <w:t xml:space="preserve">our </w:t>
      </w:r>
      <w:r w:rsidR="006937D4">
        <w:rPr>
          <w:lang w:eastAsia="zh-TW"/>
        </w:rPr>
        <w:t>simulations for AAV Options 3 and 1:</w:t>
      </w:r>
    </w:p>
    <w:p w14:paraId="583822B6" w14:textId="54874E91" w:rsidR="006937D4" w:rsidRDefault="006937D4" w:rsidP="00727AD6">
      <w:pPr>
        <w:rPr>
          <w:rFonts w:eastAsia="PMingLiU"/>
          <w:lang w:val="en-US" w:eastAsia="zh-TW"/>
        </w:rPr>
      </w:pPr>
      <w:r>
        <w:rPr>
          <w:noProof/>
        </w:rPr>
        <w:drawing>
          <wp:inline distT="0" distB="0" distL="0" distR="0" wp14:anchorId="31830BC6" wp14:editId="57496CD5">
            <wp:extent cx="3063600" cy="251640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_Picture 4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600" cy="251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37D4">
        <w:t xml:space="preserve"> </w:t>
      </w:r>
      <w:r>
        <w:rPr>
          <w:noProof/>
        </w:rPr>
        <w:drawing>
          <wp:inline distT="0" distB="0" distL="0" distR="0" wp14:anchorId="440F2BD1" wp14:editId="77C4E31B">
            <wp:extent cx="2984400" cy="2484000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__x0000_i1028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400" cy="24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D0FC2" w14:textId="77777777" w:rsidR="00ED1648" w:rsidRDefault="00ED1648" w:rsidP="00727AD6">
      <w:pPr>
        <w:rPr>
          <w:rFonts w:eastAsia="PMingLiU"/>
          <w:lang w:val="en-US" w:eastAsia="zh-TW"/>
        </w:rPr>
      </w:pPr>
    </w:p>
    <w:p w14:paraId="1E33F75C" w14:textId="77777777" w:rsidR="006937D4" w:rsidRDefault="006937D4" w:rsidP="00727AD6">
      <w:pPr>
        <w:rPr>
          <w:rFonts w:eastAsia="PMingLiU"/>
          <w:bCs/>
          <w:sz w:val="24"/>
          <w:szCs w:val="24"/>
        </w:rPr>
      </w:pPr>
      <w:r>
        <w:rPr>
          <w:rFonts w:eastAsia="PMingLiU"/>
          <w:bCs/>
          <w:sz w:val="24"/>
          <w:szCs w:val="24"/>
        </w:rPr>
        <w:br w:type="page"/>
      </w:r>
    </w:p>
    <w:p w14:paraId="549D163C" w14:textId="2D2F3E2D" w:rsidR="00ED1648" w:rsidRPr="001625D2" w:rsidRDefault="00ED1648" w:rsidP="00D171CF">
      <w:pPr>
        <w:pStyle w:val="Heading1"/>
        <w:rPr>
          <w:rFonts w:ascii="Times New Roman" w:hAnsi="Times New Roman"/>
        </w:rPr>
      </w:pPr>
      <w:r w:rsidRPr="001625D2">
        <w:rPr>
          <w:rFonts w:ascii="Times New Roman" w:hAnsi="Times New Roman"/>
        </w:rPr>
        <w:lastRenderedPageBreak/>
        <w:t xml:space="preserve">Appendix </w:t>
      </w:r>
      <w:r w:rsidR="00727AD6" w:rsidRPr="001625D2">
        <w:rPr>
          <w:rFonts w:ascii="Times New Roman" w:hAnsi="Times New Roman"/>
        </w:rPr>
        <w:t>B</w:t>
      </w:r>
      <w:r w:rsidRPr="001625D2">
        <w:rPr>
          <w:rFonts w:ascii="Times New Roman" w:hAnsi="Times New Roman"/>
        </w:rPr>
        <w:t xml:space="preserve">: Multi-cluster TDL-C </w:t>
      </w:r>
      <w:r w:rsidR="000018A8" w:rsidRPr="001625D2">
        <w:rPr>
          <w:rFonts w:ascii="Times New Roman" w:hAnsi="Times New Roman"/>
        </w:rPr>
        <w:t>tables</w:t>
      </w:r>
    </w:p>
    <w:p w14:paraId="035EB158" w14:textId="19E2F24E" w:rsidR="00DF30A1" w:rsidRPr="001625D2" w:rsidRDefault="00DF30A1" w:rsidP="00605556">
      <w:pPr>
        <w:jc w:val="both"/>
        <w:rPr>
          <w:rFonts w:eastAsiaTheme="minorEastAsia"/>
          <w:lang w:eastAsia="zh-CN"/>
        </w:rPr>
      </w:pPr>
    </w:p>
    <w:p w14:paraId="39278718" w14:textId="50F6347F" w:rsidR="00605556" w:rsidRPr="001625D2" w:rsidRDefault="00605556" w:rsidP="00605556">
      <w:pPr>
        <w:jc w:val="center"/>
        <w:rPr>
          <w:rFonts w:eastAsiaTheme="minorEastAsia"/>
          <w:lang w:eastAsia="zh-CN"/>
        </w:rPr>
      </w:pPr>
      <w:bookmarkStart w:id="8" w:name="_Hlk197678390"/>
      <w:r w:rsidRPr="001625D2">
        <w:rPr>
          <w:rFonts w:eastAsiaTheme="minorEastAsia"/>
          <w:b/>
          <w:bCs/>
          <w:lang w:eastAsia="zh-CN"/>
        </w:rPr>
        <w:t>Table 11: Cluster model 1 with TDL-C and 4 clusters</w:t>
      </w:r>
    </w:p>
    <w:tbl>
      <w:tblPr>
        <w:tblStyle w:val="TableGrid"/>
        <w:tblW w:w="0" w:type="auto"/>
        <w:tblInd w:w="1419" w:type="dxa"/>
        <w:tblLook w:val="04A0" w:firstRow="1" w:lastRow="0" w:firstColumn="1" w:lastColumn="0" w:noHBand="0" w:noVBand="1"/>
      </w:tblPr>
      <w:tblGrid>
        <w:gridCol w:w="1509"/>
        <w:gridCol w:w="1499"/>
        <w:gridCol w:w="1509"/>
        <w:gridCol w:w="1506"/>
        <w:gridCol w:w="1506"/>
      </w:tblGrid>
      <w:tr w:rsidR="00605556" w:rsidRPr="001625D2" w14:paraId="6C5CC572" w14:textId="77777777" w:rsidTr="00865AC9">
        <w:tc>
          <w:tcPr>
            <w:tcW w:w="1509" w:type="dxa"/>
            <w:vAlign w:val="center"/>
          </w:tcPr>
          <w:p w14:paraId="3C766F19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Delay profile</w:t>
            </w:r>
          </w:p>
        </w:tc>
        <w:tc>
          <w:tcPr>
            <w:tcW w:w="1499" w:type="dxa"/>
            <w:vAlign w:val="center"/>
          </w:tcPr>
          <w:p w14:paraId="2690E195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sz w:val="18"/>
                <w:szCs w:val="18"/>
              </w:rPr>
              <w:t>Cluster index</w:t>
            </w:r>
          </w:p>
        </w:tc>
        <w:tc>
          <w:tcPr>
            <w:tcW w:w="1509" w:type="dxa"/>
            <w:vAlign w:val="center"/>
          </w:tcPr>
          <w:p w14:paraId="1F2AE041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Power (dB)</w:t>
            </w:r>
          </w:p>
        </w:tc>
        <w:tc>
          <w:tcPr>
            <w:tcW w:w="1506" w:type="dxa"/>
            <w:vAlign w:val="center"/>
          </w:tcPr>
          <w:p w14:paraId="4AE9F042" w14:textId="77777777" w:rsidR="00605556" w:rsidRPr="001625D2" w:rsidRDefault="00000000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tx1</m:t>
                    </m:r>
                  </m:sub>
                </m:sSub>
              </m:oMath>
            </m:oMathPara>
          </w:p>
        </w:tc>
        <w:tc>
          <w:tcPr>
            <w:tcW w:w="1506" w:type="dxa"/>
            <w:vAlign w:val="center"/>
          </w:tcPr>
          <w:p w14:paraId="0BB2FB3B" w14:textId="77777777" w:rsidR="00605556" w:rsidRPr="001625D2" w:rsidRDefault="00000000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rx1</m:t>
                    </m:r>
                  </m:sub>
                </m:sSub>
              </m:oMath>
            </m:oMathPara>
          </w:p>
        </w:tc>
      </w:tr>
      <w:tr w:rsidR="00605556" w:rsidRPr="001625D2" w14:paraId="4103EBB8" w14:textId="77777777" w:rsidTr="00865AC9">
        <w:tc>
          <w:tcPr>
            <w:tcW w:w="1509" w:type="dxa"/>
            <w:vAlign w:val="center"/>
          </w:tcPr>
          <w:p w14:paraId="3E0F9D67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TDLC 300</w:t>
            </w:r>
          </w:p>
        </w:tc>
        <w:tc>
          <w:tcPr>
            <w:tcW w:w="1499" w:type="dxa"/>
            <w:vAlign w:val="center"/>
          </w:tcPr>
          <w:p w14:paraId="78163CF9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509" w:type="dxa"/>
            <w:vAlign w:val="center"/>
          </w:tcPr>
          <w:p w14:paraId="082E2461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1506" w:type="dxa"/>
            <w:vAlign w:val="center"/>
          </w:tcPr>
          <w:p w14:paraId="6D3663E5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1506" w:type="dxa"/>
            <w:vAlign w:val="center"/>
          </w:tcPr>
          <w:p w14:paraId="5AA32D0B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0</w:t>
            </w:r>
          </w:p>
        </w:tc>
      </w:tr>
      <w:tr w:rsidR="00605556" w:rsidRPr="001625D2" w14:paraId="7CFC3C10" w14:textId="77777777" w:rsidTr="00865AC9">
        <w:tc>
          <w:tcPr>
            <w:tcW w:w="1509" w:type="dxa"/>
            <w:vAlign w:val="center"/>
          </w:tcPr>
          <w:p w14:paraId="4E76BAD3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TDLC 300</w:t>
            </w:r>
          </w:p>
        </w:tc>
        <w:tc>
          <w:tcPr>
            <w:tcW w:w="1499" w:type="dxa"/>
            <w:vAlign w:val="center"/>
          </w:tcPr>
          <w:p w14:paraId="3BEA0758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509" w:type="dxa"/>
            <w:vAlign w:val="center"/>
          </w:tcPr>
          <w:p w14:paraId="1C289AE1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1506" w:type="dxa"/>
            <w:vAlign w:val="center"/>
          </w:tcPr>
          <w:p w14:paraId="5CCA7065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-π/2</m:t>
                </m:r>
              </m:oMath>
            </m:oMathPara>
          </w:p>
        </w:tc>
        <w:tc>
          <w:tcPr>
            <w:tcW w:w="1506" w:type="dxa"/>
            <w:vAlign w:val="center"/>
          </w:tcPr>
          <w:p w14:paraId="5D46B78B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-π/2</m:t>
                </m:r>
              </m:oMath>
            </m:oMathPara>
          </w:p>
        </w:tc>
      </w:tr>
      <w:tr w:rsidR="00605556" w:rsidRPr="001625D2" w14:paraId="7946E888" w14:textId="77777777" w:rsidTr="00865AC9">
        <w:tc>
          <w:tcPr>
            <w:tcW w:w="1509" w:type="dxa"/>
            <w:vAlign w:val="center"/>
          </w:tcPr>
          <w:p w14:paraId="73993994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TDLC 300</w:t>
            </w:r>
          </w:p>
        </w:tc>
        <w:tc>
          <w:tcPr>
            <w:tcW w:w="1499" w:type="dxa"/>
            <w:vAlign w:val="center"/>
          </w:tcPr>
          <w:p w14:paraId="5842E810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1509" w:type="dxa"/>
            <w:vAlign w:val="center"/>
          </w:tcPr>
          <w:p w14:paraId="19CD8D0D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-9</w:t>
            </w:r>
          </w:p>
        </w:tc>
        <w:tc>
          <w:tcPr>
            <w:tcW w:w="1506" w:type="dxa"/>
            <w:vAlign w:val="center"/>
          </w:tcPr>
          <w:p w14:paraId="7DA8DA06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-π</m:t>
                </m:r>
              </m:oMath>
            </m:oMathPara>
          </w:p>
        </w:tc>
        <w:tc>
          <w:tcPr>
            <w:tcW w:w="1506" w:type="dxa"/>
            <w:vAlign w:val="center"/>
          </w:tcPr>
          <w:p w14:paraId="51C1221F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-π</m:t>
                </m:r>
              </m:oMath>
            </m:oMathPara>
          </w:p>
        </w:tc>
      </w:tr>
      <w:tr w:rsidR="00605556" w:rsidRPr="001625D2" w14:paraId="2157FB9B" w14:textId="77777777" w:rsidTr="00865AC9">
        <w:tc>
          <w:tcPr>
            <w:tcW w:w="1509" w:type="dxa"/>
            <w:vAlign w:val="center"/>
          </w:tcPr>
          <w:p w14:paraId="3053B17A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TDLC 300</w:t>
            </w:r>
          </w:p>
        </w:tc>
        <w:tc>
          <w:tcPr>
            <w:tcW w:w="1499" w:type="dxa"/>
            <w:vAlign w:val="center"/>
          </w:tcPr>
          <w:p w14:paraId="15CC69C4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1509" w:type="dxa"/>
            <w:vAlign w:val="center"/>
          </w:tcPr>
          <w:p w14:paraId="5E0252E0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-9</w:t>
            </w:r>
          </w:p>
        </w:tc>
        <w:tc>
          <w:tcPr>
            <w:tcW w:w="1506" w:type="dxa"/>
            <w:vAlign w:val="center"/>
          </w:tcPr>
          <w:p w14:paraId="1A3250F1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-3π/2</m:t>
                </m:r>
              </m:oMath>
            </m:oMathPara>
          </w:p>
        </w:tc>
        <w:tc>
          <w:tcPr>
            <w:tcW w:w="1506" w:type="dxa"/>
            <w:vAlign w:val="center"/>
          </w:tcPr>
          <w:p w14:paraId="1757E0CE" w14:textId="77777777" w:rsidR="00605556" w:rsidRPr="001625D2" w:rsidRDefault="00605556" w:rsidP="00865AC9">
            <w:pPr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-3π/2</m:t>
                </m:r>
              </m:oMath>
            </m:oMathPara>
          </w:p>
        </w:tc>
      </w:tr>
    </w:tbl>
    <w:p w14:paraId="23E7C536" w14:textId="77777777" w:rsidR="00605556" w:rsidRPr="001625D2" w:rsidRDefault="00605556" w:rsidP="00605556">
      <w:pPr>
        <w:jc w:val="center"/>
        <w:rPr>
          <w:rFonts w:eastAsiaTheme="minorEastAsia"/>
          <w:lang w:eastAsia="zh-CN"/>
        </w:rPr>
      </w:pPr>
    </w:p>
    <w:p w14:paraId="0D858070" w14:textId="66D2F957" w:rsidR="00605556" w:rsidRPr="001625D2" w:rsidRDefault="00605556" w:rsidP="00605556">
      <w:pPr>
        <w:jc w:val="center"/>
        <w:rPr>
          <w:rFonts w:eastAsiaTheme="minorEastAsia"/>
          <w:b/>
          <w:bCs/>
          <w:lang w:eastAsia="zh-CN"/>
        </w:rPr>
      </w:pPr>
      <w:r w:rsidRPr="001625D2">
        <w:rPr>
          <w:rFonts w:eastAsiaTheme="minorEastAsia"/>
          <w:b/>
          <w:bCs/>
          <w:lang w:eastAsia="zh-CN"/>
        </w:rPr>
        <w:t>Table 12: Cluster model 2 with TDL-C and 4 clusters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96"/>
        <w:gridCol w:w="971"/>
        <w:gridCol w:w="991"/>
        <w:gridCol w:w="1094"/>
        <w:gridCol w:w="1094"/>
        <w:gridCol w:w="1095"/>
      </w:tblGrid>
      <w:tr w:rsidR="00605556" w:rsidRPr="001625D2" w14:paraId="1116BA6A" w14:textId="77777777" w:rsidTr="00865AC9">
        <w:trPr>
          <w:trHeight w:val="140"/>
          <w:jc w:val="center"/>
        </w:trPr>
        <w:tc>
          <w:tcPr>
            <w:tcW w:w="0" w:type="auto"/>
            <w:gridSpan w:val="3"/>
            <w:vAlign w:val="center"/>
          </w:tcPr>
          <w:p w14:paraId="559CF7AB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TDLC 300 delay profile</w:t>
            </w:r>
          </w:p>
        </w:tc>
        <w:tc>
          <w:tcPr>
            <w:tcW w:w="0" w:type="auto"/>
            <w:gridSpan w:val="3"/>
          </w:tcPr>
          <w:p w14:paraId="01D630B1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TX-RX beam steering</w:t>
            </w:r>
          </w:p>
        </w:tc>
      </w:tr>
      <w:tr w:rsidR="00605556" w:rsidRPr="001625D2" w14:paraId="64A0056A" w14:textId="77777777" w:rsidTr="00865AC9">
        <w:trPr>
          <w:trHeight w:val="572"/>
          <w:jc w:val="center"/>
        </w:trPr>
        <w:tc>
          <w:tcPr>
            <w:tcW w:w="0" w:type="auto"/>
            <w:vAlign w:val="center"/>
          </w:tcPr>
          <w:p w14:paraId="2FFA2C42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Tap</w:t>
            </w:r>
          </w:p>
        </w:tc>
        <w:tc>
          <w:tcPr>
            <w:tcW w:w="0" w:type="auto"/>
            <w:vAlign w:val="center"/>
          </w:tcPr>
          <w:p w14:paraId="2B80AFDA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Delay (ns)</w:t>
            </w:r>
          </w:p>
        </w:tc>
        <w:tc>
          <w:tcPr>
            <w:tcW w:w="0" w:type="auto"/>
            <w:vAlign w:val="center"/>
          </w:tcPr>
          <w:p w14:paraId="02E709CD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Tap power</w:t>
            </w:r>
          </w:p>
          <w:p w14:paraId="746FBB83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(dB)</w:t>
            </w:r>
          </w:p>
        </w:tc>
        <w:tc>
          <w:tcPr>
            <w:tcW w:w="1094" w:type="dxa"/>
            <w:vAlign w:val="center"/>
          </w:tcPr>
          <w:p w14:paraId="7D7979B7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sz w:val="18"/>
                <w:szCs w:val="18"/>
              </w:rPr>
              <w:t>Cluster index</w:t>
            </w:r>
          </w:p>
        </w:tc>
        <w:tc>
          <w:tcPr>
            <w:tcW w:w="1094" w:type="dxa"/>
            <w:vAlign w:val="center"/>
          </w:tcPr>
          <w:p w14:paraId="383F4C41" w14:textId="77777777" w:rsidR="00605556" w:rsidRPr="001625D2" w:rsidRDefault="00000000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tx1</m:t>
                    </m:r>
                  </m:sub>
                </m:sSub>
              </m:oMath>
            </m:oMathPara>
          </w:p>
        </w:tc>
        <w:tc>
          <w:tcPr>
            <w:tcW w:w="1095" w:type="dxa"/>
            <w:vAlign w:val="center"/>
          </w:tcPr>
          <w:p w14:paraId="6F5D2D4E" w14:textId="77777777" w:rsidR="00605556" w:rsidRPr="001625D2" w:rsidRDefault="00000000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rx1</m:t>
                    </m:r>
                  </m:sub>
                </m:sSub>
              </m:oMath>
            </m:oMathPara>
          </w:p>
        </w:tc>
      </w:tr>
      <w:tr w:rsidR="00605556" w:rsidRPr="001625D2" w14:paraId="3CA464F5" w14:textId="77777777" w:rsidTr="00865AC9">
        <w:trPr>
          <w:jc w:val="center"/>
        </w:trPr>
        <w:tc>
          <w:tcPr>
            <w:tcW w:w="0" w:type="auto"/>
            <w:vAlign w:val="center"/>
          </w:tcPr>
          <w:p w14:paraId="69FCABEA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1</w:t>
            </w:r>
          </w:p>
        </w:tc>
        <w:tc>
          <w:tcPr>
            <w:tcW w:w="0" w:type="auto"/>
            <w:vAlign w:val="center"/>
          </w:tcPr>
          <w:p w14:paraId="1D5C2C3E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0</w:t>
            </w:r>
          </w:p>
        </w:tc>
        <w:tc>
          <w:tcPr>
            <w:tcW w:w="0" w:type="auto"/>
          </w:tcPr>
          <w:p w14:paraId="741A0024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-6.9</w:t>
            </w:r>
          </w:p>
        </w:tc>
        <w:tc>
          <w:tcPr>
            <w:tcW w:w="1094" w:type="dxa"/>
            <w:vMerge w:val="restart"/>
            <w:vAlign w:val="center"/>
          </w:tcPr>
          <w:p w14:paraId="24845912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094" w:type="dxa"/>
            <w:vMerge w:val="restart"/>
            <w:vAlign w:val="center"/>
          </w:tcPr>
          <w:p w14:paraId="0459C1EA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1095" w:type="dxa"/>
            <w:vMerge w:val="restart"/>
            <w:vAlign w:val="center"/>
          </w:tcPr>
          <w:p w14:paraId="0270CE3B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0</w:t>
            </w:r>
          </w:p>
        </w:tc>
      </w:tr>
      <w:tr w:rsidR="00605556" w:rsidRPr="001625D2" w14:paraId="6C5777BC" w14:textId="77777777" w:rsidTr="00865AC9">
        <w:trPr>
          <w:jc w:val="center"/>
        </w:trPr>
        <w:tc>
          <w:tcPr>
            <w:tcW w:w="0" w:type="auto"/>
            <w:vAlign w:val="center"/>
          </w:tcPr>
          <w:p w14:paraId="09C1D557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2</w:t>
            </w:r>
          </w:p>
        </w:tc>
        <w:tc>
          <w:tcPr>
            <w:tcW w:w="0" w:type="auto"/>
            <w:vAlign w:val="center"/>
          </w:tcPr>
          <w:p w14:paraId="6C2215E9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65</w:t>
            </w:r>
          </w:p>
        </w:tc>
        <w:tc>
          <w:tcPr>
            <w:tcW w:w="0" w:type="auto"/>
          </w:tcPr>
          <w:p w14:paraId="72AF8B65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0</w:t>
            </w:r>
          </w:p>
        </w:tc>
        <w:tc>
          <w:tcPr>
            <w:tcW w:w="1094" w:type="dxa"/>
            <w:vMerge/>
            <w:vAlign w:val="center"/>
          </w:tcPr>
          <w:p w14:paraId="5383965B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7A2BF3DA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0336E763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</w:tr>
      <w:tr w:rsidR="00605556" w:rsidRPr="001625D2" w14:paraId="332376DE" w14:textId="77777777" w:rsidTr="00865AC9">
        <w:trPr>
          <w:jc w:val="center"/>
        </w:trPr>
        <w:tc>
          <w:tcPr>
            <w:tcW w:w="0" w:type="auto"/>
            <w:vAlign w:val="center"/>
          </w:tcPr>
          <w:p w14:paraId="72995F08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3</w:t>
            </w:r>
          </w:p>
        </w:tc>
        <w:tc>
          <w:tcPr>
            <w:tcW w:w="0" w:type="auto"/>
            <w:vAlign w:val="center"/>
          </w:tcPr>
          <w:p w14:paraId="00DFB0DE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70</w:t>
            </w:r>
          </w:p>
        </w:tc>
        <w:tc>
          <w:tcPr>
            <w:tcW w:w="0" w:type="auto"/>
          </w:tcPr>
          <w:p w14:paraId="2090EAF9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-7.7</w:t>
            </w:r>
          </w:p>
        </w:tc>
        <w:tc>
          <w:tcPr>
            <w:tcW w:w="1094" w:type="dxa"/>
            <w:vMerge w:val="restart"/>
            <w:vAlign w:val="center"/>
          </w:tcPr>
          <w:p w14:paraId="72932062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  <w:r w:rsidRPr="001625D2">
              <w:rPr>
                <w:sz w:val="18"/>
                <w:szCs w:val="18"/>
                <w:lang w:val="en-CA"/>
              </w:rPr>
              <w:t>2</w:t>
            </w:r>
          </w:p>
        </w:tc>
        <w:tc>
          <w:tcPr>
            <w:tcW w:w="1094" w:type="dxa"/>
            <w:vMerge w:val="restart"/>
            <w:vAlign w:val="center"/>
          </w:tcPr>
          <w:p w14:paraId="114E3159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-π/2</m:t>
                </m:r>
              </m:oMath>
            </m:oMathPara>
          </w:p>
        </w:tc>
        <w:tc>
          <w:tcPr>
            <w:tcW w:w="1095" w:type="dxa"/>
            <w:vMerge w:val="restart"/>
            <w:vAlign w:val="center"/>
          </w:tcPr>
          <w:p w14:paraId="7FC7E830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-π/2</m:t>
                </m:r>
              </m:oMath>
            </m:oMathPara>
          </w:p>
        </w:tc>
      </w:tr>
      <w:tr w:rsidR="00605556" w:rsidRPr="001625D2" w14:paraId="3E89F4C0" w14:textId="77777777" w:rsidTr="00865AC9">
        <w:trPr>
          <w:jc w:val="center"/>
        </w:trPr>
        <w:tc>
          <w:tcPr>
            <w:tcW w:w="0" w:type="auto"/>
            <w:vAlign w:val="center"/>
          </w:tcPr>
          <w:p w14:paraId="7293FF2F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4</w:t>
            </w:r>
          </w:p>
        </w:tc>
        <w:tc>
          <w:tcPr>
            <w:tcW w:w="0" w:type="auto"/>
          </w:tcPr>
          <w:p w14:paraId="32B1946D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190</w:t>
            </w:r>
          </w:p>
        </w:tc>
        <w:tc>
          <w:tcPr>
            <w:tcW w:w="0" w:type="auto"/>
          </w:tcPr>
          <w:p w14:paraId="6197F83B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-2.5</w:t>
            </w:r>
          </w:p>
        </w:tc>
        <w:tc>
          <w:tcPr>
            <w:tcW w:w="1094" w:type="dxa"/>
            <w:vMerge/>
            <w:vAlign w:val="center"/>
          </w:tcPr>
          <w:p w14:paraId="1E1AD916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0706D8D1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2CB889C4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</w:tr>
      <w:tr w:rsidR="00605556" w:rsidRPr="001625D2" w14:paraId="7D8FA6EA" w14:textId="77777777" w:rsidTr="00865AC9">
        <w:trPr>
          <w:jc w:val="center"/>
        </w:trPr>
        <w:tc>
          <w:tcPr>
            <w:tcW w:w="0" w:type="auto"/>
            <w:vAlign w:val="center"/>
          </w:tcPr>
          <w:p w14:paraId="4D7F4DB4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5</w:t>
            </w:r>
          </w:p>
        </w:tc>
        <w:tc>
          <w:tcPr>
            <w:tcW w:w="0" w:type="auto"/>
            <w:vAlign w:val="center"/>
          </w:tcPr>
          <w:p w14:paraId="27D4D812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195</w:t>
            </w:r>
          </w:p>
        </w:tc>
        <w:tc>
          <w:tcPr>
            <w:tcW w:w="0" w:type="auto"/>
            <w:vAlign w:val="center"/>
          </w:tcPr>
          <w:p w14:paraId="2B71F0AC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-2.4</w:t>
            </w:r>
          </w:p>
        </w:tc>
        <w:tc>
          <w:tcPr>
            <w:tcW w:w="1094" w:type="dxa"/>
            <w:vMerge/>
            <w:vAlign w:val="center"/>
          </w:tcPr>
          <w:p w14:paraId="4D2AD0EC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</w:p>
        </w:tc>
        <w:tc>
          <w:tcPr>
            <w:tcW w:w="1094" w:type="dxa"/>
            <w:vMerge/>
            <w:vAlign w:val="center"/>
          </w:tcPr>
          <w:p w14:paraId="7E9DD0C9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</w:p>
        </w:tc>
        <w:tc>
          <w:tcPr>
            <w:tcW w:w="1095" w:type="dxa"/>
            <w:vMerge/>
            <w:vAlign w:val="center"/>
          </w:tcPr>
          <w:p w14:paraId="075FB42C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</w:p>
        </w:tc>
      </w:tr>
      <w:tr w:rsidR="00605556" w:rsidRPr="001625D2" w14:paraId="31E3FADA" w14:textId="77777777" w:rsidTr="00865AC9">
        <w:trPr>
          <w:jc w:val="center"/>
        </w:trPr>
        <w:tc>
          <w:tcPr>
            <w:tcW w:w="0" w:type="auto"/>
            <w:vAlign w:val="center"/>
          </w:tcPr>
          <w:p w14:paraId="0B036249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6</w:t>
            </w:r>
          </w:p>
        </w:tc>
        <w:tc>
          <w:tcPr>
            <w:tcW w:w="0" w:type="auto"/>
            <w:vAlign w:val="center"/>
          </w:tcPr>
          <w:p w14:paraId="1BDE46FD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200</w:t>
            </w:r>
          </w:p>
        </w:tc>
        <w:tc>
          <w:tcPr>
            <w:tcW w:w="0" w:type="auto"/>
            <w:vAlign w:val="center"/>
          </w:tcPr>
          <w:p w14:paraId="395621CA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-9.9</w:t>
            </w:r>
          </w:p>
        </w:tc>
        <w:tc>
          <w:tcPr>
            <w:tcW w:w="1094" w:type="dxa"/>
            <w:vMerge/>
            <w:vAlign w:val="center"/>
          </w:tcPr>
          <w:p w14:paraId="385B1FF8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1AE641EA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0E7B792A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</w:tr>
      <w:tr w:rsidR="00605556" w:rsidRPr="001625D2" w14:paraId="1EAE3B65" w14:textId="77777777" w:rsidTr="00865AC9">
        <w:trPr>
          <w:jc w:val="center"/>
        </w:trPr>
        <w:tc>
          <w:tcPr>
            <w:tcW w:w="0" w:type="auto"/>
            <w:vAlign w:val="center"/>
          </w:tcPr>
          <w:p w14:paraId="121B58B0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7</w:t>
            </w:r>
          </w:p>
        </w:tc>
        <w:tc>
          <w:tcPr>
            <w:tcW w:w="0" w:type="auto"/>
            <w:vAlign w:val="center"/>
          </w:tcPr>
          <w:p w14:paraId="3E260319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240</w:t>
            </w:r>
          </w:p>
        </w:tc>
        <w:tc>
          <w:tcPr>
            <w:tcW w:w="0" w:type="auto"/>
            <w:vAlign w:val="center"/>
          </w:tcPr>
          <w:p w14:paraId="5351A189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-8.0</w:t>
            </w:r>
          </w:p>
        </w:tc>
        <w:tc>
          <w:tcPr>
            <w:tcW w:w="1094" w:type="dxa"/>
            <w:vMerge/>
            <w:vAlign w:val="center"/>
          </w:tcPr>
          <w:p w14:paraId="7DAEDB3C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381D7E2A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5E7DE45A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</w:tr>
      <w:tr w:rsidR="00605556" w:rsidRPr="001625D2" w14:paraId="4BA0F8E2" w14:textId="77777777" w:rsidTr="00865AC9">
        <w:trPr>
          <w:jc w:val="center"/>
        </w:trPr>
        <w:tc>
          <w:tcPr>
            <w:tcW w:w="0" w:type="auto"/>
            <w:vAlign w:val="center"/>
          </w:tcPr>
          <w:p w14:paraId="1D295E58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8</w:t>
            </w:r>
          </w:p>
        </w:tc>
        <w:tc>
          <w:tcPr>
            <w:tcW w:w="0" w:type="auto"/>
            <w:vAlign w:val="center"/>
          </w:tcPr>
          <w:p w14:paraId="571528D7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325</w:t>
            </w:r>
          </w:p>
        </w:tc>
        <w:tc>
          <w:tcPr>
            <w:tcW w:w="0" w:type="auto"/>
            <w:vAlign w:val="center"/>
          </w:tcPr>
          <w:p w14:paraId="61CC95E6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-6.6</w:t>
            </w:r>
          </w:p>
        </w:tc>
        <w:tc>
          <w:tcPr>
            <w:tcW w:w="1094" w:type="dxa"/>
            <w:vMerge/>
            <w:vAlign w:val="center"/>
          </w:tcPr>
          <w:p w14:paraId="009F7193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7FD4BFC8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1FCE6261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</w:tr>
      <w:tr w:rsidR="00605556" w:rsidRPr="001625D2" w14:paraId="15711FB9" w14:textId="77777777" w:rsidTr="00865AC9">
        <w:trPr>
          <w:jc w:val="center"/>
        </w:trPr>
        <w:tc>
          <w:tcPr>
            <w:tcW w:w="0" w:type="auto"/>
            <w:vAlign w:val="center"/>
          </w:tcPr>
          <w:p w14:paraId="7978C12D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9</w:t>
            </w:r>
          </w:p>
        </w:tc>
        <w:tc>
          <w:tcPr>
            <w:tcW w:w="0" w:type="auto"/>
            <w:vAlign w:val="center"/>
          </w:tcPr>
          <w:p w14:paraId="2897DBB4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520</w:t>
            </w:r>
          </w:p>
        </w:tc>
        <w:tc>
          <w:tcPr>
            <w:tcW w:w="0" w:type="auto"/>
            <w:vAlign w:val="center"/>
          </w:tcPr>
          <w:p w14:paraId="64D441B5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-7.1</w:t>
            </w:r>
          </w:p>
        </w:tc>
        <w:tc>
          <w:tcPr>
            <w:tcW w:w="1094" w:type="dxa"/>
            <w:vMerge w:val="restart"/>
            <w:vAlign w:val="center"/>
          </w:tcPr>
          <w:p w14:paraId="3DE9BB3C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  <w:r w:rsidRPr="001625D2">
              <w:rPr>
                <w:sz w:val="18"/>
                <w:szCs w:val="18"/>
                <w:lang w:val="en-CA"/>
              </w:rPr>
              <w:t>3</w:t>
            </w:r>
          </w:p>
        </w:tc>
        <w:tc>
          <w:tcPr>
            <w:tcW w:w="1094" w:type="dxa"/>
            <w:vMerge w:val="restart"/>
            <w:vAlign w:val="center"/>
          </w:tcPr>
          <w:p w14:paraId="4AC0B7A6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-π</m:t>
                </m:r>
              </m:oMath>
            </m:oMathPara>
          </w:p>
        </w:tc>
        <w:tc>
          <w:tcPr>
            <w:tcW w:w="1095" w:type="dxa"/>
            <w:vMerge w:val="restart"/>
            <w:vAlign w:val="center"/>
          </w:tcPr>
          <w:p w14:paraId="5E5246C0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-π</m:t>
                </m:r>
              </m:oMath>
            </m:oMathPara>
          </w:p>
        </w:tc>
      </w:tr>
      <w:tr w:rsidR="00605556" w:rsidRPr="001625D2" w14:paraId="6398657A" w14:textId="77777777" w:rsidTr="00865AC9">
        <w:trPr>
          <w:jc w:val="center"/>
        </w:trPr>
        <w:tc>
          <w:tcPr>
            <w:tcW w:w="0" w:type="auto"/>
            <w:vAlign w:val="center"/>
          </w:tcPr>
          <w:p w14:paraId="2FDACC3B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10</w:t>
            </w:r>
          </w:p>
        </w:tc>
        <w:tc>
          <w:tcPr>
            <w:tcW w:w="0" w:type="auto"/>
            <w:vAlign w:val="center"/>
          </w:tcPr>
          <w:p w14:paraId="77D9CCF8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1045</w:t>
            </w:r>
          </w:p>
        </w:tc>
        <w:tc>
          <w:tcPr>
            <w:tcW w:w="0" w:type="auto"/>
            <w:vAlign w:val="center"/>
          </w:tcPr>
          <w:p w14:paraId="7999489E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-13.0</w:t>
            </w:r>
          </w:p>
        </w:tc>
        <w:tc>
          <w:tcPr>
            <w:tcW w:w="1094" w:type="dxa"/>
            <w:vMerge/>
            <w:vAlign w:val="center"/>
          </w:tcPr>
          <w:p w14:paraId="0883BF6D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41536CF9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38886506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</w:tr>
      <w:tr w:rsidR="00605556" w:rsidRPr="001625D2" w14:paraId="3863F7A9" w14:textId="77777777" w:rsidTr="00865AC9">
        <w:trPr>
          <w:jc w:val="center"/>
        </w:trPr>
        <w:tc>
          <w:tcPr>
            <w:tcW w:w="0" w:type="auto"/>
            <w:vAlign w:val="center"/>
          </w:tcPr>
          <w:p w14:paraId="6879F267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11</w:t>
            </w:r>
          </w:p>
        </w:tc>
        <w:tc>
          <w:tcPr>
            <w:tcW w:w="0" w:type="auto"/>
            <w:vAlign w:val="center"/>
          </w:tcPr>
          <w:p w14:paraId="295547A4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1510</w:t>
            </w:r>
          </w:p>
        </w:tc>
        <w:tc>
          <w:tcPr>
            <w:tcW w:w="0" w:type="auto"/>
            <w:vAlign w:val="center"/>
          </w:tcPr>
          <w:p w14:paraId="47AA1979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-14.2</w:t>
            </w:r>
          </w:p>
        </w:tc>
        <w:tc>
          <w:tcPr>
            <w:tcW w:w="1094" w:type="dxa"/>
            <w:vMerge w:val="restart"/>
            <w:vAlign w:val="center"/>
          </w:tcPr>
          <w:p w14:paraId="63A007F4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  <w:r w:rsidRPr="001625D2">
              <w:rPr>
                <w:sz w:val="18"/>
                <w:szCs w:val="18"/>
                <w:lang w:val="en-CA"/>
              </w:rPr>
              <w:t>4</w:t>
            </w:r>
          </w:p>
        </w:tc>
        <w:tc>
          <w:tcPr>
            <w:tcW w:w="1094" w:type="dxa"/>
            <w:vMerge w:val="restart"/>
            <w:vAlign w:val="center"/>
          </w:tcPr>
          <w:p w14:paraId="0D5E030C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-3π/2</m:t>
                </m:r>
              </m:oMath>
            </m:oMathPara>
          </w:p>
        </w:tc>
        <w:tc>
          <w:tcPr>
            <w:tcW w:w="1095" w:type="dxa"/>
            <w:vMerge w:val="restart"/>
            <w:vAlign w:val="center"/>
          </w:tcPr>
          <w:p w14:paraId="6AA789F2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-3π/2</m:t>
                </m:r>
              </m:oMath>
            </m:oMathPara>
          </w:p>
        </w:tc>
      </w:tr>
      <w:tr w:rsidR="00605556" w:rsidRPr="001625D2" w14:paraId="6B6F9448" w14:textId="77777777" w:rsidTr="00865AC9">
        <w:trPr>
          <w:jc w:val="center"/>
        </w:trPr>
        <w:tc>
          <w:tcPr>
            <w:tcW w:w="0" w:type="auto"/>
            <w:vAlign w:val="center"/>
          </w:tcPr>
          <w:p w14:paraId="6E20D3B3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12</w:t>
            </w:r>
          </w:p>
        </w:tc>
        <w:tc>
          <w:tcPr>
            <w:tcW w:w="0" w:type="auto"/>
            <w:vAlign w:val="center"/>
          </w:tcPr>
          <w:p w14:paraId="7C667AE7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2595</w:t>
            </w:r>
          </w:p>
        </w:tc>
        <w:tc>
          <w:tcPr>
            <w:tcW w:w="0" w:type="auto"/>
            <w:vAlign w:val="center"/>
          </w:tcPr>
          <w:p w14:paraId="0285D9F2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-16.0</w:t>
            </w:r>
          </w:p>
        </w:tc>
        <w:tc>
          <w:tcPr>
            <w:tcW w:w="1094" w:type="dxa"/>
            <w:vMerge/>
          </w:tcPr>
          <w:p w14:paraId="6406CD49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73FE6873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01F9E916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</w:p>
        </w:tc>
      </w:tr>
    </w:tbl>
    <w:p w14:paraId="1F0805CA" w14:textId="77777777" w:rsidR="00605556" w:rsidRPr="001625D2" w:rsidRDefault="00605556" w:rsidP="00605556">
      <w:pPr>
        <w:jc w:val="center"/>
        <w:rPr>
          <w:rFonts w:eastAsiaTheme="minorEastAsia"/>
        </w:rPr>
      </w:pPr>
    </w:p>
    <w:p w14:paraId="11D2DE51" w14:textId="652BF90F" w:rsidR="00605556" w:rsidRPr="001625D2" w:rsidRDefault="00605556" w:rsidP="00605556">
      <w:pPr>
        <w:jc w:val="center"/>
        <w:rPr>
          <w:rFonts w:eastAsiaTheme="minorEastAsia"/>
          <w:b/>
          <w:bCs/>
          <w:lang w:eastAsia="zh-CN"/>
        </w:rPr>
      </w:pPr>
      <w:r w:rsidRPr="001625D2">
        <w:rPr>
          <w:rFonts w:eastAsiaTheme="minorEastAsia"/>
          <w:b/>
          <w:bCs/>
          <w:lang w:eastAsia="zh-CN"/>
        </w:rPr>
        <w:t>Table 13: Cluster model 3 with 2 TDL-C channels and 4 clusters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96"/>
        <w:gridCol w:w="971"/>
        <w:gridCol w:w="991"/>
        <w:gridCol w:w="1094"/>
        <w:gridCol w:w="1094"/>
        <w:gridCol w:w="1095"/>
        <w:gridCol w:w="1094"/>
        <w:gridCol w:w="1094"/>
        <w:gridCol w:w="1095"/>
      </w:tblGrid>
      <w:tr w:rsidR="00605556" w:rsidRPr="001625D2" w14:paraId="11B49441" w14:textId="77777777" w:rsidTr="00865AC9">
        <w:trPr>
          <w:trHeight w:val="140"/>
          <w:jc w:val="center"/>
        </w:trPr>
        <w:tc>
          <w:tcPr>
            <w:tcW w:w="0" w:type="auto"/>
            <w:gridSpan w:val="3"/>
            <w:vAlign w:val="center"/>
          </w:tcPr>
          <w:p w14:paraId="61A78B49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TDLC 300 delay profile</w:t>
            </w:r>
          </w:p>
        </w:tc>
        <w:tc>
          <w:tcPr>
            <w:tcW w:w="0" w:type="auto"/>
            <w:gridSpan w:val="6"/>
          </w:tcPr>
          <w:p w14:paraId="739762C2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TX-RX beam steering</w:t>
            </w:r>
          </w:p>
        </w:tc>
      </w:tr>
      <w:tr w:rsidR="00605556" w:rsidRPr="001625D2" w14:paraId="7CB4BB5B" w14:textId="77777777" w:rsidTr="00865AC9">
        <w:trPr>
          <w:trHeight w:val="626"/>
          <w:jc w:val="center"/>
        </w:trPr>
        <w:tc>
          <w:tcPr>
            <w:tcW w:w="0" w:type="auto"/>
            <w:vMerge w:val="restart"/>
            <w:vAlign w:val="center"/>
          </w:tcPr>
          <w:p w14:paraId="57A84B1E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Tap</w:t>
            </w:r>
          </w:p>
        </w:tc>
        <w:tc>
          <w:tcPr>
            <w:tcW w:w="0" w:type="auto"/>
            <w:vMerge w:val="restart"/>
            <w:vAlign w:val="center"/>
          </w:tcPr>
          <w:p w14:paraId="6E569F01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Delay (ns)</w:t>
            </w:r>
          </w:p>
        </w:tc>
        <w:tc>
          <w:tcPr>
            <w:tcW w:w="0" w:type="auto"/>
            <w:vMerge w:val="restart"/>
            <w:vAlign w:val="center"/>
          </w:tcPr>
          <w:p w14:paraId="0C1ED2CA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Tap power</w:t>
            </w:r>
          </w:p>
          <w:p w14:paraId="158958BE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(dB)</w:t>
            </w:r>
          </w:p>
        </w:tc>
        <w:tc>
          <w:tcPr>
            <w:tcW w:w="3283" w:type="dxa"/>
            <w:gridSpan w:val="3"/>
            <w:vAlign w:val="center"/>
          </w:tcPr>
          <w:p w14:paraId="511E1DD4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TDL channel 1</w:t>
            </w:r>
          </w:p>
          <w:p w14:paraId="0B6B3FAF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Power: 0 dB</w:t>
            </w:r>
          </w:p>
        </w:tc>
        <w:tc>
          <w:tcPr>
            <w:tcW w:w="3283" w:type="dxa"/>
            <w:gridSpan w:val="3"/>
            <w:vAlign w:val="center"/>
          </w:tcPr>
          <w:p w14:paraId="2C76E51B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TDL channel 2</w:t>
            </w:r>
          </w:p>
          <w:p w14:paraId="6840100D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lang w:val="en-CA" w:eastAsia="zh-CN"/>
              </w:rPr>
              <w:t>Power: -9 dB</w:t>
            </w:r>
          </w:p>
        </w:tc>
      </w:tr>
      <w:tr w:rsidR="00605556" w:rsidRPr="001625D2" w14:paraId="29074021" w14:textId="77777777" w:rsidTr="00865AC9">
        <w:trPr>
          <w:trHeight w:val="430"/>
          <w:jc w:val="center"/>
        </w:trPr>
        <w:tc>
          <w:tcPr>
            <w:tcW w:w="0" w:type="auto"/>
            <w:vMerge/>
            <w:vAlign w:val="center"/>
          </w:tcPr>
          <w:p w14:paraId="3C847CD5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</w:p>
        </w:tc>
        <w:tc>
          <w:tcPr>
            <w:tcW w:w="0" w:type="auto"/>
            <w:vMerge/>
            <w:vAlign w:val="center"/>
          </w:tcPr>
          <w:p w14:paraId="41B5CB13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</w:p>
        </w:tc>
        <w:tc>
          <w:tcPr>
            <w:tcW w:w="0" w:type="auto"/>
            <w:vMerge/>
          </w:tcPr>
          <w:p w14:paraId="763C6D9E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lang w:val="en-CA" w:eastAsia="zh-CN"/>
              </w:rPr>
            </w:pPr>
          </w:p>
        </w:tc>
        <w:tc>
          <w:tcPr>
            <w:tcW w:w="1094" w:type="dxa"/>
            <w:vAlign w:val="center"/>
          </w:tcPr>
          <w:p w14:paraId="07463ED0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w:r w:rsidRPr="001625D2">
              <w:rPr>
                <w:sz w:val="18"/>
                <w:szCs w:val="18"/>
              </w:rPr>
              <w:t>Cluster index</w:t>
            </w:r>
          </w:p>
        </w:tc>
        <w:tc>
          <w:tcPr>
            <w:tcW w:w="1094" w:type="dxa"/>
            <w:vAlign w:val="center"/>
          </w:tcPr>
          <w:p w14:paraId="2CE46125" w14:textId="77777777" w:rsidR="00605556" w:rsidRPr="001625D2" w:rsidRDefault="00000000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tx1</m:t>
                    </m:r>
                  </m:sub>
                </m:sSub>
              </m:oMath>
            </m:oMathPara>
          </w:p>
        </w:tc>
        <w:tc>
          <w:tcPr>
            <w:tcW w:w="1095" w:type="dxa"/>
            <w:vAlign w:val="center"/>
          </w:tcPr>
          <w:p w14:paraId="506F8907" w14:textId="77777777" w:rsidR="00605556" w:rsidRPr="001625D2" w:rsidRDefault="00000000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rx1</m:t>
                    </m:r>
                  </m:sub>
                </m:sSub>
              </m:oMath>
            </m:oMathPara>
          </w:p>
        </w:tc>
        <w:tc>
          <w:tcPr>
            <w:tcW w:w="1094" w:type="dxa"/>
            <w:vAlign w:val="center"/>
          </w:tcPr>
          <w:p w14:paraId="61E8C169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w:r w:rsidRPr="001625D2">
              <w:rPr>
                <w:sz w:val="18"/>
                <w:szCs w:val="18"/>
              </w:rPr>
              <w:t>Cluster index</w:t>
            </w:r>
          </w:p>
        </w:tc>
        <w:tc>
          <w:tcPr>
            <w:tcW w:w="1094" w:type="dxa"/>
            <w:vAlign w:val="center"/>
          </w:tcPr>
          <w:p w14:paraId="3950BA41" w14:textId="77777777" w:rsidR="00605556" w:rsidRPr="001625D2" w:rsidRDefault="00000000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tx1</m:t>
                    </m:r>
                  </m:sub>
                </m:sSub>
              </m:oMath>
            </m:oMathPara>
          </w:p>
        </w:tc>
        <w:tc>
          <w:tcPr>
            <w:tcW w:w="1095" w:type="dxa"/>
            <w:vAlign w:val="center"/>
          </w:tcPr>
          <w:p w14:paraId="690612AC" w14:textId="77777777" w:rsidR="00605556" w:rsidRPr="001625D2" w:rsidRDefault="00000000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18"/>
                        <w:szCs w:val="18"/>
                        <w:lang w:eastAsia="zh-CN"/>
                      </w:rPr>
                      <m:t>rx1</m:t>
                    </m:r>
                  </m:sub>
                </m:sSub>
              </m:oMath>
            </m:oMathPara>
          </w:p>
        </w:tc>
      </w:tr>
      <w:tr w:rsidR="00605556" w:rsidRPr="001625D2" w14:paraId="03669CAC" w14:textId="77777777" w:rsidTr="00865AC9">
        <w:trPr>
          <w:jc w:val="center"/>
        </w:trPr>
        <w:tc>
          <w:tcPr>
            <w:tcW w:w="0" w:type="auto"/>
            <w:vAlign w:val="center"/>
          </w:tcPr>
          <w:p w14:paraId="1633FE31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1</w:t>
            </w:r>
          </w:p>
        </w:tc>
        <w:tc>
          <w:tcPr>
            <w:tcW w:w="0" w:type="auto"/>
            <w:vAlign w:val="center"/>
          </w:tcPr>
          <w:p w14:paraId="63AB6D39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0</w:t>
            </w:r>
          </w:p>
        </w:tc>
        <w:tc>
          <w:tcPr>
            <w:tcW w:w="0" w:type="auto"/>
          </w:tcPr>
          <w:p w14:paraId="428A123A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-6.9</w:t>
            </w:r>
          </w:p>
        </w:tc>
        <w:tc>
          <w:tcPr>
            <w:tcW w:w="1094" w:type="dxa"/>
            <w:vMerge w:val="restart"/>
            <w:vAlign w:val="center"/>
          </w:tcPr>
          <w:p w14:paraId="45EA11D6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1094" w:type="dxa"/>
            <w:vMerge w:val="restart"/>
            <w:vAlign w:val="center"/>
          </w:tcPr>
          <w:p w14:paraId="3FBB259E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1095" w:type="dxa"/>
            <w:vMerge w:val="restart"/>
            <w:vAlign w:val="center"/>
          </w:tcPr>
          <w:p w14:paraId="099F074D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1094" w:type="dxa"/>
            <w:vMerge w:val="restart"/>
            <w:vAlign w:val="center"/>
          </w:tcPr>
          <w:p w14:paraId="34E7D3D7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val="en-CA" w:eastAsia="zh-CN"/>
              </w:rPr>
              <w:t>3</w:t>
            </w:r>
          </w:p>
        </w:tc>
        <w:tc>
          <w:tcPr>
            <w:tcW w:w="1094" w:type="dxa"/>
            <w:vMerge w:val="restart"/>
            <w:vAlign w:val="center"/>
          </w:tcPr>
          <w:p w14:paraId="3CB6A1CB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18"/>
                    <w:szCs w:val="18"/>
                    <w:lang w:eastAsia="zh-CN"/>
                  </w:rPr>
                  <m:t>-π</m:t>
                </m:r>
              </m:oMath>
            </m:oMathPara>
          </w:p>
        </w:tc>
        <w:tc>
          <w:tcPr>
            <w:tcW w:w="1095" w:type="dxa"/>
            <w:vMerge w:val="restart"/>
            <w:vAlign w:val="center"/>
          </w:tcPr>
          <w:p w14:paraId="4569B58C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18"/>
                    <w:szCs w:val="18"/>
                    <w:lang w:eastAsia="zh-CN"/>
                  </w:rPr>
                  <m:t>-π</m:t>
                </m:r>
              </m:oMath>
            </m:oMathPara>
          </w:p>
        </w:tc>
      </w:tr>
      <w:tr w:rsidR="00605556" w:rsidRPr="001625D2" w14:paraId="31D3AFFB" w14:textId="77777777" w:rsidTr="00865AC9">
        <w:trPr>
          <w:jc w:val="center"/>
        </w:trPr>
        <w:tc>
          <w:tcPr>
            <w:tcW w:w="0" w:type="auto"/>
            <w:vAlign w:val="center"/>
          </w:tcPr>
          <w:p w14:paraId="129519AD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2</w:t>
            </w:r>
          </w:p>
        </w:tc>
        <w:tc>
          <w:tcPr>
            <w:tcW w:w="0" w:type="auto"/>
            <w:vAlign w:val="center"/>
          </w:tcPr>
          <w:p w14:paraId="7D06B53F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65</w:t>
            </w:r>
          </w:p>
        </w:tc>
        <w:tc>
          <w:tcPr>
            <w:tcW w:w="0" w:type="auto"/>
          </w:tcPr>
          <w:p w14:paraId="056422F5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0</w:t>
            </w:r>
          </w:p>
        </w:tc>
        <w:tc>
          <w:tcPr>
            <w:tcW w:w="1094" w:type="dxa"/>
            <w:vMerge/>
            <w:vAlign w:val="center"/>
          </w:tcPr>
          <w:p w14:paraId="6D9DC839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59172DE3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69484EFB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160AD425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38794491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1F484033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</w:tr>
      <w:tr w:rsidR="00605556" w:rsidRPr="001625D2" w14:paraId="20C9286B" w14:textId="77777777" w:rsidTr="00865AC9">
        <w:trPr>
          <w:jc w:val="center"/>
        </w:trPr>
        <w:tc>
          <w:tcPr>
            <w:tcW w:w="0" w:type="auto"/>
            <w:vAlign w:val="center"/>
          </w:tcPr>
          <w:p w14:paraId="211306A7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3</w:t>
            </w:r>
          </w:p>
        </w:tc>
        <w:tc>
          <w:tcPr>
            <w:tcW w:w="0" w:type="auto"/>
            <w:vAlign w:val="center"/>
          </w:tcPr>
          <w:p w14:paraId="71F2FFAB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70</w:t>
            </w:r>
          </w:p>
        </w:tc>
        <w:tc>
          <w:tcPr>
            <w:tcW w:w="0" w:type="auto"/>
          </w:tcPr>
          <w:p w14:paraId="12473C82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-7.7</w:t>
            </w:r>
          </w:p>
        </w:tc>
        <w:tc>
          <w:tcPr>
            <w:tcW w:w="1094" w:type="dxa"/>
            <w:vMerge/>
            <w:vAlign w:val="center"/>
          </w:tcPr>
          <w:p w14:paraId="51E90498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73620BFD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1372E1C6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394C1BF5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37D9543B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27812730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</w:tr>
      <w:tr w:rsidR="00605556" w:rsidRPr="001625D2" w14:paraId="74BCA0D2" w14:textId="77777777" w:rsidTr="00865AC9">
        <w:trPr>
          <w:jc w:val="center"/>
        </w:trPr>
        <w:tc>
          <w:tcPr>
            <w:tcW w:w="0" w:type="auto"/>
            <w:vAlign w:val="center"/>
          </w:tcPr>
          <w:p w14:paraId="60204B63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4</w:t>
            </w:r>
          </w:p>
        </w:tc>
        <w:tc>
          <w:tcPr>
            <w:tcW w:w="0" w:type="auto"/>
          </w:tcPr>
          <w:p w14:paraId="51F90FD9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190</w:t>
            </w:r>
          </w:p>
        </w:tc>
        <w:tc>
          <w:tcPr>
            <w:tcW w:w="0" w:type="auto"/>
          </w:tcPr>
          <w:p w14:paraId="5AE1CD79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-2.5</w:t>
            </w:r>
          </w:p>
        </w:tc>
        <w:tc>
          <w:tcPr>
            <w:tcW w:w="1094" w:type="dxa"/>
            <w:vMerge/>
            <w:vAlign w:val="center"/>
          </w:tcPr>
          <w:p w14:paraId="23948C67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14DAFF0C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3077289B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665D9374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4" w:type="dxa"/>
            <w:vMerge/>
            <w:vAlign w:val="center"/>
          </w:tcPr>
          <w:p w14:paraId="2EEEBE7B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  <w:tc>
          <w:tcPr>
            <w:tcW w:w="1095" w:type="dxa"/>
            <w:vMerge/>
            <w:vAlign w:val="center"/>
          </w:tcPr>
          <w:p w14:paraId="180E3965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szCs w:val="18"/>
                <w:lang w:val="en-CA"/>
              </w:rPr>
            </w:pPr>
          </w:p>
        </w:tc>
      </w:tr>
      <w:tr w:rsidR="00605556" w:rsidRPr="001625D2" w14:paraId="6DEE910B" w14:textId="77777777" w:rsidTr="00865AC9">
        <w:trPr>
          <w:jc w:val="center"/>
        </w:trPr>
        <w:tc>
          <w:tcPr>
            <w:tcW w:w="0" w:type="auto"/>
            <w:vAlign w:val="center"/>
          </w:tcPr>
          <w:p w14:paraId="03727CEC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5</w:t>
            </w:r>
          </w:p>
        </w:tc>
        <w:tc>
          <w:tcPr>
            <w:tcW w:w="0" w:type="auto"/>
            <w:vAlign w:val="center"/>
          </w:tcPr>
          <w:p w14:paraId="5A2F1B1C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1625D2">
              <w:rPr>
                <w:sz w:val="18"/>
                <w:lang w:val="en-CA"/>
              </w:rPr>
              <w:t>195</w:t>
            </w:r>
          </w:p>
        </w:tc>
        <w:tc>
          <w:tcPr>
            <w:tcW w:w="0" w:type="auto"/>
            <w:vAlign w:val="center"/>
          </w:tcPr>
          <w:p w14:paraId="5C2FF5E9" w14:textId="77777777" w:rsidR="00605556" w:rsidRPr="001625D2" w:rsidRDefault="00605556" w:rsidP="00865AC9">
            <w:pPr>
              <w:spacing w:after="0"/>
              <w:jc w:val="center"/>
              <w:rPr>
                <w:sz w:val="18"/>
                <w:lang w:val="en-CA"/>
              </w:rPr>
            </w:pPr>
            <w:r w:rsidRPr="001625D2">
              <w:rPr>
                <w:sz w:val="18"/>
                <w:lang w:val="en-CA"/>
              </w:rPr>
              <w:t>-2.4</w:t>
            </w:r>
          </w:p>
        </w:tc>
        <w:tc>
          <w:tcPr>
            <w:tcW w:w="1094" w:type="dxa"/>
            <w:vMerge w:val="restart"/>
            <w:vAlign w:val="center"/>
          </w:tcPr>
          <w:p w14:paraId="36F9C556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val="en-CA" w:eastAsia="zh-CN"/>
              </w:rPr>
              <w:t>2</w:t>
            </w:r>
          </w:p>
        </w:tc>
        <w:tc>
          <w:tcPr>
            <w:tcW w:w="1094" w:type="dxa"/>
            <w:vMerge w:val="restart"/>
            <w:vAlign w:val="center"/>
          </w:tcPr>
          <w:p w14:paraId="271437FB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18"/>
                    <w:szCs w:val="18"/>
                    <w:lang w:eastAsia="zh-CN"/>
                  </w:rPr>
                  <m:t>-π/2</m:t>
                </m:r>
              </m:oMath>
            </m:oMathPara>
          </w:p>
        </w:tc>
        <w:tc>
          <w:tcPr>
            <w:tcW w:w="1095" w:type="dxa"/>
            <w:vMerge w:val="restart"/>
            <w:vAlign w:val="center"/>
          </w:tcPr>
          <w:p w14:paraId="4DB45374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18"/>
                    <w:szCs w:val="18"/>
                    <w:lang w:eastAsia="zh-CN"/>
                  </w:rPr>
                  <m:t>-π/2</m:t>
                </m:r>
              </m:oMath>
            </m:oMathPara>
          </w:p>
        </w:tc>
        <w:tc>
          <w:tcPr>
            <w:tcW w:w="1094" w:type="dxa"/>
            <w:vMerge w:val="restart"/>
            <w:vAlign w:val="center"/>
          </w:tcPr>
          <w:p w14:paraId="19F2569E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w:r w:rsidRPr="001625D2">
              <w:rPr>
                <w:rFonts w:eastAsiaTheme="minorEastAsia"/>
                <w:sz w:val="18"/>
                <w:szCs w:val="18"/>
                <w:lang w:val="en-CA" w:eastAsia="zh-CN"/>
              </w:rPr>
              <w:t>4</w:t>
            </w:r>
          </w:p>
        </w:tc>
        <w:tc>
          <w:tcPr>
            <w:tcW w:w="1094" w:type="dxa"/>
            <w:vMerge w:val="restart"/>
            <w:vAlign w:val="center"/>
          </w:tcPr>
          <w:p w14:paraId="00F1BE33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18"/>
                    <w:szCs w:val="18"/>
                    <w:lang w:eastAsia="zh-CN"/>
                  </w:rPr>
                  <m:t>-3π/2</m:t>
                </m:r>
              </m:oMath>
            </m:oMathPara>
          </w:p>
        </w:tc>
        <w:tc>
          <w:tcPr>
            <w:tcW w:w="1095" w:type="dxa"/>
            <w:vMerge w:val="restart"/>
            <w:vAlign w:val="center"/>
          </w:tcPr>
          <w:p w14:paraId="551A52FD" w14:textId="77777777" w:rsidR="00605556" w:rsidRPr="001625D2" w:rsidRDefault="00605556" w:rsidP="00865AC9">
            <w:pPr>
              <w:spacing w:after="0"/>
              <w:jc w:val="center"/>
              <w:rPr>
                <w:rFonts w:eastAsiaTheme="minorEastAsia"/>
                <w:sz w:val="18"/>
                <w:szCs w:val="18"/>
                <w:lang w:val="en-CA" w:eastAsia="zh-CN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18"/>
                    <w:szCs w:val="18"/>
                    <w:lang w:eastAsia="zh-CN"/>
                  </w:rPr>
                  <m:t>-3π/2</m:t>
                </m:r>
              </m:oMath>
            </m:oMathPara>
          </w:p>
        </w:tc>
      </w:tr>
      <w:tr w:rsidR="00605556" w14:paraId="634699AF" w14:textId="77777777" w:rsidTr="00865AC9">
        <w:trPr>
          <w:jc w:val="center"/>
        </w:trPr>
        <w:tc>
          <w:tcPr>
            <w:tcW w:w="0" w:type="auto"/>
            <w:vAlign w:val="center"/>
          </w:tcPr>
          <w:p w14:paraId="743F5631" w14:textId="77777777" w:rsidR="00605556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C25669">
              <w:rPr>
                <w:rFonts w:ascii="Arial" w:hAnsi="Arial"/>
                <w:sz w:val="18"/>
                <w:lang w:val="en-CA"/>
              </w:rPr>
              <w:t>6</w:t>
            </w:r>
          </w:p>
        </w:tc>
        <w:tc>
          <w:tcPr>
            <w:tcW w:w="0" w:type="auto"/>
            <w:vAlign w:val="center"/>
          </w:tcPr>
          <w:p w14:paraId="3CDA981A" w14:textId="77777777" w:rsidR="00605556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2</w:t>
            </w:r>
            <w:r w:rsidRPr="00C25669">
              <w:rPr>
                <w:rFonts w:ascii="Arial" w:hAnsi="Arial"/>
                <w:sz w:val="18"/>
                <w:lang w:val="en-CA"/>
              </w:rPr>
              <w:t>0</w:t>
            </w:r>
            <w:r w:rsidRPr="00C25669">
              <w:rPr>
                <w:rFonts w:ascii="Arial" w:hAnsi="Arial" w:hint="eastAsia"/>
                <w:sz w:val="18"/>
                <w:lang w:val="en-CA"/>
              </w:rPr>
              <w:t>0</w:t>
            </w:r>
          </w:p>
        </w:tc>
        <w:tc>
          <w:tcPr>
            <w:tcW w:w="0" w:type="auto"/>
            <w:vAlign w:val="center"/>
          </w:tcPr>
          <w:p w14:paraId="2909F27E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-</w:t>
            </w:r>
            <w:r w:rsidRPr="00C25669">
              <w:rPr>
                <w:rFonts w:ascii="Arial" w:hAnsi="Arial"/>
                <w:sz w:val="18"/>
                <w:lang w:val="en-CA"/>
              </w:rPr>
              <w:t>9.9</w:t>
            </w:r>
          </w:p>
        </w:tc>
        <w:tc>
          <w:tcPr>
            <w:tcW w:w="1094" w:type="dxa"/>
            <w:vMerge/>
          </w:tcPr>
          <w:p w14:paraId="7DA88577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45152130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56A70B1F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6162988C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1E832F78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29C0C4B2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</w:tr>
      <w:tr w:rsidR="00605556" w14:paraId="1CD7231B" w14:textId="77777777" w:rsidTr="00865AC9">
        <w:trPr>
          <w:jc w:val="center"/>
        </w:trPr>
        <w:tc>
          <w:tcPr>
            <w:tcW w:w="0" w:type="auto"/>
            <w:vAlign w:val="center"/>
          </w:tcPr>
          <w:p w14:paraId="2682B12F" w14:textId="77777777" w:rsidR="00605556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7</w:t>
            </w:r>
          </w:p>
        </w:tc>
        <w:tc>
          <w:tcPr>
            <w:tcW w:w="0" w:type="auto"/>
            <w:vAlign w:val="center"/>
          </w:tcPr>
          <w:p w14:paraId="7ED40D0C" w14:textId="77777777" w:rsidR="00605556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C25669">
              <w:rPr>
                <w:rFonts w:ascii="Arial" w:hAnsi="Arial"/>
                <w:sz w:val="18"/>
                <w:lang w:val="en-CA"/>
              </w:rPr>
              <w:t>240</w:t>
            </w:r>
          </w:p>
        </w:tc>
        <w:tc>
          <w:tcPr>
            <w:tcW w:w="0" w:type="auto"/>
            <w:vAlign w:val="center"/>
          </w:tcPr>
          <w:p w14:paraId="28056F4F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-</w:t>
            </w:r>
            <w:r w:rsidRPr="00C25669">
              <w:rPr>
                <w:rFonts w:ascii="Arial" w:hAnsi="Arial"/>
                <w:sz w:val="18"/>
                <w:lang w:val="en-CA"/>
              </w:rPr>
              <w:t>8.0</w:t>
            </w:r>
          </w:p>
        </w:tc>
        <w:tc>
          <w:tcPr>
            <w:tcW w:w="1094" w:type="dxa"/>
            <w:vMerge/>
          </w:tcPr>
          <w:p w14:paraId="738BFD8B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5C8AA126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4D551F1F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5597CCD1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3B993EA0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01044BA8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</w:tr>
      <w:tr w:rsidR="00605556" w14:paraId="7F9C8319" w14:textId="77777777" w:rsidTr="00865AC9">
        <w:trPr>
          <w:jc w:val="center"/>
        </w:trPr>
        <w:tc>
          <w:tcPr>
            <w:tcW w:w="0" w:type="auto"/>
            <w:vAlign w:val="center"/>
          </w:tcPr>
          <w:p w14:paraId="046A89B2" w14:textId="77777777" w:rsidR="00605556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C25669">
              <w:rPr>
                <w:rFonts w:ascii="Arial" w:hAnsi="Arial"/>
                <w:sz w:val="18"/>
                <w:lang w:val="en-CA"/>
              </w:rPr>
              <w:t>8</w:t>
            </w:r>
          </w:p>
        </w:tc>
        <w:tc>
          <w:tcPr>
            <w:tcW w:w="0" w:type="auto"/>
            <w:vAlign w:val="center"/>
          </w:tcPr>
          <w:p w14:paraId="06312A34" w14:textId="77777777" w:rsidR="00605556" w:rsidRDefault="00605556" w:rsidP="00865AC9">
            <w:pPr>
              <w:spacing w:after="0"/>
              <w:jc w:val="center"/>
              <w:rPr>
                <w:rFonts w:eastAsiaTheme="minorEastAsia"/>
                <w:lang w:eastAsia="zh-CN"/>
              </w:rPr>
            </w:pPr>
            <w:r w:rsidRPr="00C25669">
              <w:rPr>
                <w:rFonts w:ascii="Arial" w:hAnsi="Arial"/>
                <w:sz w:val="18"/>
                <w:lang w:val="en-CA"/>
              </w:rPr>
              <w:t>325</w:t>
            </w:r>
          </w:p>
        </w:tc>
        <w:tc>
          <w:tcPr>
            <w:tcW w:w="0" w:type="auto"/>
            <w:vAlign w:val="center"/>
          </w:tcPr>
          <w:p w14:paraId="272CAF06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-</w:t>
            </w:r>
            <w:r w:rsidRPr="00C25669">
              <w:rPr>
                <w:rFonts w:ascii="Arial" w:hAnsi="Arial"/>
                <w:sz w:val="18"/>
                <w:lang w:val="en-CA"/>
              </w:rPr>
              <w:t>6.6</w:t>
            </w:r>
          </w:p>
        </w:tc>
        <w:tc>
          <w:tcPr>
            <w:tcW w:w="1094" w:type="dxa"/>
            <w:vMerge/>
          </w:tcPr>
          <w:p w14:paraId="784335C2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45723AFD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4A4DE688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2991DB74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5B9CC822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28B695C6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</w:tr>
      <w:tr w:rsidR="00605556" w14:paraId="0B68FD50" w14:textId="77777777" w:rsidTr="00865AC9">
        <w:trPr>
          <w:jc w:val="center"/>
        </w:trPr>
        <w:tc>
          <w:tcPr>
            <w:tcW w:w="0" w:type="auto"/>
            <w:vAlign w:val="center"/>
          </w:tcPr>
          <w:p w14:paraId="325E62CC" w14:textId="77777777" w:rsidR="00605556" w:rsidRPr="00063DC7" w:rsidRDefault="00605556" w:rsidP="00865AC9">
            <w:pPr>
              <w:spacing w:after="0"/>
              <w:jc w:val="center"/>
              <w:rPr>
                <w:rFonts w:ascii="Arial" w:eastAsiaTheme="minorEastAsia" w:hAnsi="Arial"/>
                <w:sz w:val="18"/>
                <w:lang w:val="en-CA" w:eastAsia="zh-CN"/>
              </w:rPr>
            </w:pPr>
            <w:r>
              <w:rPr>
                <w:rFonts w:ascii="Arial" w:eastAsiaTheme="minorEastAsia" w:hAnsi="Arial" w:hint="eastAsia"/>
                <w:sz w:val="18"/>
                <w:lang w:val="en-CA" w:eastAsia="zh-CN"/>
              </w:rPr>
              <w:t>9</w:t>
            </w:r>
          </w:p>
        </w:tc>
        <w:tc>
          <w:tcPr>
            <w:tcW w:w="0" w:type="auto"/>
            <w:vAlign w:val="center"/>
          </w:tcPr>
          <w:p w14:paraId="6A010ABE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520</w:t>
            </w:r>
          </w:p>
        </w:tc>
        <w:tc>
          <w:tcPr>
            <w:tcW w:w="0" w:type="auto"/>
            <w:vAlign w:val="center"/>
          </w:tcPr>
          <w:p w14:paraId="450604AC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-</w:t>
            </w:r>
            <w:r w:rsidRPr="00C25669">
              <w:rPr>
                <w:rFonts w:ascii="Arial" w:hAnsi="Arial"/>
                <w:sz w:val="18"/>
                <w:lang w:val="en-CA"/>
              </w:rPr>
              <w:t>7.1</w:t>
            </w:r>
          </w:p>
        </w:tc>
        <w:tc>
          <w:tcPr>
            <w:tcW w:w="1094" w:type="dxa"/>
            <w:vMerge/>
          </w:tcPr>
          <w:p w14:paraId="12EE18AC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53353E53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3CA4C6B3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1867A4FC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5B3116DC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0546E26C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</w:tr>
      <w:tr w:rsidR="00605556" w14:paraId="085F32FF" w14:textId="77777777" w:rsidTr="00865AC9">
        <w:trPr>
          <w:jc w:val="center"/>
        </w:trPr>
        <w:tc>
          <w:tcPr>
            <w:tcW w:w="0" w:type="auto"/>
            <w:vAlign w:val="center"/>
          </w:tcPr>
          <w:p w14:paraId="55CAA2C1" w14:textId="77777777" w:rsidR="00605556" w:rsidRPr="00063DC7" w:rsidRDefault="00605556" w:rsidP="00865AC9">
            <w:pPr>
              <w:spacing w:after="0"/>
              <w:jc w:val="center"/>
              <w:rPr>
                <w:rFonts w:ascii="Arial" w:eastAsiaTheme="minorEastAsia" w:hAnsi="Arial"/>
                <w:sz w:val="18"/>
                <w:lang w:val="en-CA" w:eastAsia="zh-CN"/>
              </w:rPr>
            </w:pPr>
            <w:r>
              <w:rPr>
                <w:rFonts w:ascii="Arial" w:eastAsiaTheme="minorEastAsia" w:hAnsi="Arial" w:hint="eastAsia"/>
                <w:sz w:val="18"/>
                <w:lang w:val="en-CA" w:eastAsia="zh-CN"/>
              </w:rPr>
              <w:t>1</w:t>
            </w:r>
            <w:r>
              <w:rPr>
                <w:rFonts w:ascii="Arial" w:eastAsiaTheme="minorEastAsia" w:hAnsi="Arial"/>
                <w:sz w:val="18"/>
                <w:lang w:val="en-CA"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59D2A4E5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1045</w:t>
            </w:r>
          </w:p>
        </w:tc>
        <w:tc>
          <w:tcPr>
            <w:tcW w:w="0" w:type="auto"/>
            <w:vAlign w:val="center"/>
          </w:tcPr>
          <w:p w14:paraId="010CDCC8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-</w:t>
            </w:r>
            <w:r w:rsidRPr="00C25669">
              <w:rPr>
                <w:rFonts w:ascii="Arial" w:hAnsi="Arial"/>
                <w:sz w:val="18"/>
                <w:lang w:val="en-CA"/>
              </w:rPr>
              <w:t>13.0</w:t>
            </w:r>
          </w:p>
        </w:tc>
        <w:tc>
          <w:tcPr>
            <w:tcW w:w="1094" w:type="dxa"/>
            <w:vMerge/>
          </w:tcPr>
          <w:p w14:paraId="657E943C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4409A8C0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419BA2B8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0ABE45F0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408DBA8A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183A1C5F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</w:tr>
      <w:tr w:rsidR="00605556" w14:paraId="0F02A97F" w14:textId="77777777" w:rsidTr="00865AC9">
        <w:trPr>
          <w:jc w:val="center"/>
        </w:trPr>
        <w:tc>
          <w:tcPr>
            <w:tcW w:w="0" w:type="auto"/>
            <w:vAlign w:val="center"/>
          </w:tcPr>
          <w:p w14:paraId="473402E1" w14:textId="77777777" w:rsidR="00605556" w:rsidRDefault="00605556" w:rsidP="00865AC9">
            <w:pPr>
              <w:spacing w:after="0"/>
              <w:jc w:val="center"/>
              <w:rPr>
                <w:rFonts w:ascii="Arial" w:eastAsiaTheme="minorEastAsia" w:hAnsi="Arial"/>
                <w:sz w:val="18"/>
                <w:lang w:val="en-CA" w:eastAsia="zh-CN"/>
              </w:rPr>
            </w:pPr>
            <w:r>
              <w:rPr>
                <w:rFonts w:ascii="Arial" w:eastAsiaTheme="minorEastAsia" w:hAnsi="Arial" w:hint="eastAsia"/>
                <w:sz w:val="18"/>
                <w:lang w:val="en-CA" w:eastAsia="zh-CN"/>
              </w:rPr>
              <w:t>1</w:t>
            </w:r>
            <w:r>
              <w:rPr>
                <w:rFonts w:ascii="Arial" w:eastAsiaTheme="minorEastAsia" w:hAnsi="Arial"/>
                <w:sz w:val="18"/>
                <w:lang w:val="en-CA" w:eastAsia="zh-CN"/>
              </w:rPr>
              <w:t>1</w:t>
            </w:r>
          </w:p>
        </w:tc>
        <w:tc>
          <w:tcPr>
            <w:tcW w:w="0" w:type="auto"/>
            <w:vAlign w:val="center"/>
          </w:tcPr>
          <w:p w14:paraId="315F4BF4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151</w:t>
            </w:r>
            <w:r w:rsidRPr="00C25669">
              <w:rPr>
                <w:rFonts w:ascii="Arial" w:hAnsi="Arial"/>
                <w:sz w:val="18"/>
                <w:lang w:val="en-CA"/>
              </w:rPr>
              <w:t>0</w:t>
            </w:r>
          </w:p>
        </w:tc>
        <w:tc>
          <w:tcPr>
            <w:tcW w:w="0" w:type="auto"/>
            <w:vAlign w:val="center"/>
          </w:tcPr>
          <w:p w14:paraId="2FF19DCB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-</w:t>
            </w:r>
            <w:r w:rsidRPr="00C25669">
              <w:rPr>
                <w:rFonts w:ascii="Arial" w:hAnsi="Arial"/>
                <w:sz w:val="18"/>
                <w:lang w:val="en-CA"/>
              </w:rPr>
              <w:t>14.2</w:t>
            </w:r>
          </w:p>
        </w:tc>
        <w:tc>
          <w:tcPr>
            <w:tcW w:w="1094" w:type="dxa"/>
            <w:vMerge/>
          </w:tcPr>
          <w:p w14:paraId="633F3987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0B8EE682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042DC360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6AACEB8D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06D56A7A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44626D29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</w:tr>
      <w:tr w:rsidR="00605556" w14:paraId="01FB0191" w14:textId="77777777" w:rsidTr="00865AC9">
        <w:trPr>
          <w:jc w:val="center"/>
        </w:trPr>
        <w:tc>
          <w:tcPr>
            <w:tcW w:w="0" w:type="auto"/>
            <w:vAlign w:val="center"/>
          </w:tcPr>
          <w:p w14:paraId="742D1A51" w14:textId="77777777" w:rsidR="00605556" w:rsidRDefault="00605556" w:rsidP="00865AC9">
            <w:pPr>
              <w:spacing w:after="0"/>
              <w:jc w:val="center"/>
              <w:rPr>
                <w:rFonts w:ascii="Arial" w:eastAsiaTheme="minorEastAsia" w:hAnsi="Arial"/>
                <w:sz w:val="18"/>
                <w:lang w:val="en-CA" w:eastAsia="zh-CN"/>
              </w:rPr>
            </w:pPr>
            <w:r>
              <w:rPr>
                <w:rFonts w:ascii="Arial" w:eastAsiaTheme="minorEastAsia" w:hAnsi="Arial" w:hint="eastAsia"/>
                <w:sz w:val="18"/>
                <w:lang w:val="en-CA" w:eastAsia="zh-CN"/>
              </w:rPr>
              <w:t>1</w:t>
            </w:r>
            <w:r>
              <w:rPr>
                <w:rFonts w:ascii="Arial" w:eastAsiaTheme="minorEastAsia" w:hAnsi="Arial"/>
                <w:sz w:val="18"/>
                <w:lang w:val="en-CA" w:eastAsia="zh-CN"/>
              </w:rPr>
              <w:t>2</w:t>
            </w:r>
          </w:p>
        </w:tc>
        <w:tc>
          <w:tcPr>
            <w:tcW w:w="0" w:type="auto"/>
            <w:vAlign w:val="center"/>
          </w:tcPr>
          <w:p w14:paraId="01578393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2595</w:t>
            </w:r>
          </w:p>
        </w:tc>
        <w:tc>
          <w:tcPr>
            <w:tcW w:w="0" w:type="auto"/>
            <w:vAlign w:val="center"/>
          </w:tcPr>
          <w:p w14:paraId="155F527B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  <w:r w:rsidRPr="00C25669">
              <w:rPr>
                <w:rFonts w:ascii="Arial" w:hAnsi="Arial" w:hint="eastAsia"/>
                <w:sz w:val="18"/>
                <w:lang w:val="en-CA"/>
              </w:rPr>
              <w:t>-</w:t>
            </w:r>
            <w:r w:rsidRPr="00C25669">
              <w:rPr>
                <w:rFonts w:ascii="Arial" w:hAnsi="Arial"/>
                <w:sz w:val="18"/>
                <w:lang w:val="en-CA"/>
              </w:rPr>
              <w:t>16.0</w:t>
            </w:r>
          </w:p>
        </w:tc>
        <w:tc>
          <w:tcPr>
            <w:tcW w:w="1094" w:type="dxa"/>
            <w:vMerge/>
          </w:tcPr>
          <w:p w14:paraId="04EBF561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6B314E29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5D905AC4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05F6E799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4" w:type="dxa"/>
            <w:vMerge/>
          </w:tcPr>
          <w:p w14:paraId="6C1F9C9D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  <w:tc>
          <w:tcPr>
            <w:tcW w:w="1095" w:type="dxa"/>
            <w:vMerge/>
          </w:tcPr>
          <w:p w14:paraId="13C8308B" w14:textId="77777777" w:rsidR="00605556" w:rsidRPr="00C25669" w:rsidRDefault="00605556" w:rsidP="00865AC9">
            <w:pPr>
              <w:spacing w:after="0"/>
              <w:jc w:val="center"/>
              <w:rPr>
                <w:rFonts w:ascii="Arial" w:hAnsi="Arial"/>
                <w:sz w:val="18"/>
                <w:lang w:val="en-CA"/>
              </w:rPr>
            </w:pPr>
          </w:p>
        </w:tc>
      </w:tr>
      <w:bookmarkEnd w:id="8"/>
    </w:tbl>
    <w:p w14:paraId="7AA16F92" w14:textId="5E5E202F" w:rsidR="00ED1648" w:rsidRPr="00ED1648" w:rsidRDefault="00ED1648" w:rsidP="00A8720F">
      <w:pPr>
        <w:pStyle w:val="ZT"/>
        <w:framePr w:wrap="auto" w:hAnchor="text" w:yAlign="inline"/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</w:p>
    <w:sectPr w:rsidR="00ED1648" w:rsidRPr="00ED1648" w:rsidSect="00A57D40">
      <w:headerReference w:type="default" r:id="rId3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BDCC51" w14:textId="77777777" w:rsidR="006A00D8" w:rsidRDefault="006A00D8" w:rsidP="000A231E">
      <w:pPr>
        <w:spacing w:after="0"/>
      </w:pPr>
      <w:r>
        <w:separator/>
      </w:r>
    </w:p>
  </w:endnote>
  <w:endnote w:type="continuationSeparator" w:id="0">
    <w:p w14:paraId="51464F4D" w14:textId="77777777" w:rsidR="006A00D8" w:rsidRDefault="006A00D8" w:rsidP="000A231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F24B38" w14:textId="77777777" w:rsidR="006A00D8" w:rsidRDefault="006A00D8" w:rsidP="000A231E">
      <w:pPr>
        <w:spacing w:after="0"/>
      </w:pPr>
      <w:r>
        <w:separator/>
      </w:r>
    </w:p>
  </w:footnote>
  <w:footnote w:type="continuationSeparator" w:id="0">
    <w:p w14:paraId="5D8A948D" w14:textId="77777777" w:rsidR="006A00D8" w:rsidRDefault="006A00D8" w:rsidP="000A231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1EF55" w14:textId="77777777" w:rsidR="0056550D" w:rsidRDefault="0056550D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6871401"/>
    <w:multiLevelType w:val="singleLevel"/>
    <w:tmpl w:val="F6871401"/>
    <w:lvl w:ilvl="0">
      <w:start w:val="1"/>
      <w:numFmt w:val="decimal"/>
      <w:suff w:val="space"/>
      <w:lvlText w:val="[%1]"/>
      <w:lvlJc w:val="left"/>
      <w:pPr>
        <w:ind w:left="0" w:firstLine="0"/>
      </w:pPr>
    </w:lvl>
  </w:abstractNum>
  <w:abstractNum w:abstractNumId="1" w15:restartNumberingAfterBreak="0">
    <w:nsid w:val="040E4DE4"/>
    <w:multiLevelType w:val="hybridMultilevel"/>
    <w:tmpl w:val="B3FE88AE"/>
    <w:lvl w:ilvl="0" w:tplc="E4A64E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CE6F0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alibri Light" w:hAnsi="Calibri Light" w:hint="default"/>
      </w:rPr>
    </w:lvl>
    <w:lvl w:ilvl="2" w:tplc="632601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D843D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46F5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00F9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FB885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F243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EA4E9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AB43B7D"/>
    <w:multiLevelType w:val="hybridMultilevel"/>
    <w:tmpl w:val="C2167996"/>
    <w:lvl w:ilvl="0" w:tplc="BEC40530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3" w15:restartNumberingAfterBreak="0">
    <w:nsid w:val="0DFB091B"/>
    <w:multiLevelType w:val="hybridMultilevel"/>
    <w:tmpl w:val="2634DBA4"/>
    <w:lvl w:ilvl="0" w:tplc="08090001">
      <w:start w:val="1"/>
      <w:numFmt w:val="bullet"/>
      <w:lvlText w:val=""/>
      <w:lvlJc w:val="left"/>
      <w:pPr>
        <w:ind w:left="96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4" w15:restartNumberingAfterBreak="0">
    <w:nsid w:val="120B5C31"/>
    <w:multiLevelType w:val="hybridMultilevel"/>
    <w:tmpl w:val="28E2AA44"/>
    <w:lvl w:ilvl="0" w:tplc="1E32C722">
      <w:start w:val="1"/>
      <w:numFmt w:val="bullet"/>
      <w:lvlText w:val="•"/>
      <w:lvlJc w:val="left"/>
      <w:pPr>
        <w:ind w:left="420" w:hanging="420"/>
      </w:pPr>
      <w:rPr>
        <w:rFonts w:ascii="SimSun" w:eastAsia="SimSun" w:hAnsi="SimSu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95C24CB"/>
    <w:multiLevelType w:val="hybridMultilevel"/>
    <w:tmpl w:val="027A72AE"/>
    <w:lvl w:ilvl="0" w:tplc="14DCBF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E876874"/>
    <w:multiLevelType w:val="hybridMultilevel"/>
    <w:tmpl w:val="D8AE43A0"/>
    <w:lvl w:ilvl="0" w:tplc="040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F7222C4"/>
    <w:multiLevelType w:val="hybridMultilevel"/>
    <w:tmpl w:val="D278F5C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A6491D"/>
    <w:multiLevelType w:val="hybridMultilevel"/>
    <w:tmpl w:val="75084FE4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20D72253"/>
    <w:multiLevelType w:val="hybridMultilevel"/>
    <w:tmpl w:val="FF2E2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27010F"/>
    <w:multiLevelType w:val="hybridMultilevel"/>
    <w:tmpl w:val="0D50189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2C642DC0"/>
    <w:multiLevelType w:val="hybridMultilevel"/>
    <w:tmpl w:val="9386E780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893CE3"/>
    <w:multiLevelType w:val="hybridMultilevel"/>
    <w:tmpl w:val="31363570"/>
    <w:lvl w:ilvl="0" w:tplc="BF722AD0">
      <w:numFmt w:val="bullet"/>
      <w:lvlText w:val="-"/>
      <w:lvlJc w:val="left"/>
      <w:pPr>
        <w:ind w:left="480" w:hanging="48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2E291D71"/>
    <w:multiLevelType w:val="multilevel"/>
    <w:tmpl w:val="C1961440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  <w:lang w:val="en-US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4" w15:restartNumberingAfterBreak="0">
    <w:nsid w:val="31B70081"/>
    <w:multiLevelType w:val="hybridMultilevel"/>
    <w:tmpl w:val="EE5602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875AE0"/>
    <w:multiLevelType w:val="hybridMultilevel"/>
    <w:tmpl w:val="A858BE00"/>
    <w:lvl w:ilvl="0" w:tplc="08090001">
      <w:start w:val="1"/>
      <w:numFmt w:val="bullet"/>
      <w:lvlText w:val=""/>
      <w:lvlJc w:val="left"/>
      <w:pPr>
        <w:ind w:left="96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6" w15:restartNumberingAfterBreak="0">
    <w:nsid w:val="371A0DE5"/>
    <w:multiLevelType w:val="hybridMultilevel"/>
    <w:tmpl w:val="8500D28C"/>
    <w:lvl w:ilvl="0" w:tplc="04090001">
      <w:start w:val="1"/>
      <w:numFmt w:val="bullet"/>
      <w:lvlText w:val="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17" w15:restartNumberingAfterBreak="0">
    <w:nsid w:val="3F6832A6"/>
    <w:multiLevelType w:val="hybridMultilevel"/>
    <w:tmpl w:val="52E0CBC6"/>
    <w:lvl w:ilvl="0" w:tplc="EB70DF32">
      <w:start w:val="1"/>
      <w:numFmt w:val="bullet"/>
      <w:pStyle w:val="1proposal"/>
      <w:lvlText w:val=""/>
      <w:lvlJc w:val="left"/>
      <w:pPr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8" w15:restartNumberingAfterBreak="0">
    <w:nsid w:val="44B233AA"/>
    <w:multiLevelType w:val="hybridMultilevel"/>
    <w:tmpl w:val="623CF232"/>
    <w:lvl w:ilvl="0" w:tplc="0D2EDFE2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9" w15:restartNumberingAfterBreak="0">
    <w:nsid w:val="4559274E"/>
    <w:multiLevelType w:val="hybridMultilevel"/>
    <w:tmpl w:val="36BEA0D4"/>
    <w:lvl w:ilvl="0" w:tplc="040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3C57768"/>
    <w:multiLevelType w:val="hybridMultilevel"/>
    <w:tmpl w:val="C74C42BE"/>
    <w:lvl w:ilvl="0" w:tplc="BF722AD0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1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EA10D8"/>
    <w:multiLevelType w:val="hybridMultilevel"/>
    <w:tmpl w:val="A17450CA"/>
    <w:lvl w:ilvl="0" w:tplc="E6889A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7E20C4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54E2B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D687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5877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49E42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D62C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5AAB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1AF2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69D14F15"/>
    <w:multiLevelType w:val="hybridMultilevel"/>
    <w:tmpl w:val="25EE7E7A"/>
    <w:lvl w:ilvl="0" w:tplc="AC70E6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E9A98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36D0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3AA5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DFE1D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D0E1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FC4A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C464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EA59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69F52139"/>
    <w:multiLevelType w:val="hybridMultilevel"/>
    <w:tmpl w:val="319EC1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545C66"/>
    <w:multiLevelType w:val="hybridMultilevel"/>
    <w:tmpl w:val="18B890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AC1945"/>
    <w:multiLevelType w:val="hybridMultilevel"/>
    <w:tmpl w:val="6AD86414"/>
    <w:lvl w:ilvl="0" w:tplc="9872DE2C">
      <w:start w:val="1"/>
      <w:numFmt w:val="bullet"/>
      <w:lvlText w:val="•"/>
      <w:lvlJc w:val="left"/>
      <w:pPr>
        <w:ind w:left="360" w:hanging="360"/>
      </w:pPr>
      <w:rPr>
        <w:rFonts w:ascii="Arial" w:hAnsi="Arial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E9B02D0"/>
    <w:multiLevelType w:val="hybridMultilevel"/>
    <w:tmpl w:val="1422C8C8"/>
    <w:lvl w:ilvl="0" w:tplc="040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3236492"/>
    <w:multiLevelType w:val="hybridMultilevel"/>
    <w:tmpl w:val="26DE82C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77C228F2"/>
    <w:multiLevelType w:val="hybridMultilevel"/>
    <w:tmpl w:val="D13689FE"/>
    <w:lvl w:ilvl="0" w:tplc="0EAAE738">
      <w:numFmt w:val="bullet"/>
      <w:lvlText w:val="-"/>
      <w:lvlJc w:val="left"/>
      <w:pPr>
        <w:ind w:left="360" w:hanging="360"/>
      </w:pPr>
      <w:rPr>
        <w:rFonts w:ascii="Times New Roman" w:eastAsia="Yu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0" w15:restartNumberingAfterBreak="0">
    <w:nsid w:val="7AE576E5"/>
    <w:multiLevelType w:val="hybridMultilevel"/>
    <w:tmpl w:val="4EDEF3EC"/>
    <w:lvl w:ilvl="0" w:tplc="04090003">
      <w:start w:val="1"/>
      <w:numFmt w:val="bullet"/>
      <w:lvlText w:val=""/>
      <w:lvlJc w:val="left"/>
      <w:pPr>
        <w:ind w:left="704" w:hanging="420"/>
      </w:pPr>
      <w:rPr>
        <w:rFonts w:ascii="Wingdings" w:hAnsi="Wingdings" w:hint="default"/>
      </w:rPr>
    </w:lvl>
    <w:lvl w:ilvl="1" w:tplc="5C6C2CFC">
      <w:numFmt w:val="bullet"/>
      <w:lvlText w:val="-"/>
      <w:lvlJc w:val="left"/>
      <w:pPr>
        <w:ind w:left="1124" w:hanging="42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1" w15:restartNumberingAfterBreak="0">
    <w:nsid w:val="7F1A6A2D"/>
    <w:multiLevelType w:val="hybridMultilevel"/>
    <w:tmpl w:val="F7D682B6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78944BC0">
      <w:start w:val="2"/>
      <w:numFmt w:val="bullet"/>
      <w:lvlText w:val="-"/>
      <w:lvlJc w:val="left"/>
      <w:pPr>
        <w:ind w:left="840" w:hanging="420"/>
      </w:pPr>
      <w:rPr>
        <w:rFonts w:ascii="Segoe UI" w:eastAsia="SimSun" w:hAnsi="Segoe UI" w:cs="Segoe UI" w:hint="default"/>
      </w:rPr>
    </w:lvl>
    <w:lvl w:ilvl="2" w:tplc="04090003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296933E">
      <w:numFmt w:val="bullet"/>
      <w:lvlText w:val="·"/>
      <w:lvlJc w:val="left"/>
      <w:pPr>
        <w:ind w:left="2100" w:hanging="420"/>
      </w:pPr>
      <w:rPr>
        <w:rFonts w:ascii="Times New Roman" w:eastAsia="Arial Unicode MS" w:hAnsi="Times New Roman" w:cs="Times New Roman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7F3A1EE9"/>
    <w:multiLevelType w:val="hybridMultilevel"/>
    <w:tmpl w:val="6750FC18"/>
    <w:lvl w:ilvl="0" w:tplc="BBC88F2E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num w:numId="1" w16cid:durableId="892077125">
    <w:abstractNumId w:val="13"/>
  </w:num>
  <w:num w:numId="2" w16cid:durableId="78914589">
    <w:abstractNumId w:val="18"/>
  </w:num>
  <w:num w:numId="3" w16cid:durableId="391581186">
    <w:abstractNumId w:val="21"/>
  </w:num>
  <w:num w:numId="4" w16cid:durableId="129713142">
    <w:abstractNumId w:val="20"/>
  </w:num>
  <w:num w:numId="5" w16cid:durableId="538857969">
    <w:abstractNumId w:val="32"/>
  </w:num>
  <w:num w:numId="6" w16cid:durableId="880165457">
    <w:abstractNumId w:val="2"/>
  </w:num>
  <w:num w:numId="7" w16cid:durableId="675815263">
    <w:abstractNumId w:val="8"/>
  </w:num>
  <w:num w:numId="8" w16cid:durableId="1730962205">
    <w:abstractNumId w:val="30"/>
  </w:num>
  <w:num w:numId="9" w16cid:durableId="1886408449">
    <w:abstractNumId w:val="10"/>
  </w:num>
  <w:num w:numId="10" w16cid:durableId="651981631">
    <w:abstractNumId w:val="23"/>
  </w:num>
  <w:num w:numId="11" w16cid:durableId="1938246268">
    <w:abstractNumId w:val="14"/>
  </w:num>
  <w:num w:numId="12" w16cid:durableId="195699417">
    <w:abstractNumId w:val="25"/>
  </w:num>
  <w:num w:numId="13" w16cid:durableId="1286422033">
    <w:abstractNumId w:val="4"/>
  </w:num>
  <w:num w:numId="14" w16cid:durableId="1100954978">
    <w:abstractNumId w:val="24"/>
  </w:num>
  <w:num w:numId="15" w16cid:durableId="1999645769">
    <w:abstractNumId w:val="17"/>
  </w:num>
  <w:num w:numId="16" w16cid:durableId="1532063455">
    <w:abstractNumId w:val="21"/>
  </w:num>
  <w:num w:numId="17" w16cid:durableId="128860207">
    <w:abstractNumId w:val="17"/>
  </w:num>
  <w:num w:numId="18" w16cid:durableId="389889232">
    <w:abstractNumId w:val="16"/>
  </w:num>
  <w:num w:numId="19" w16cid:durableId="1839537391">
    <w:abstractNumId w:val="16"/>
  </w:num>
  <w:num w:numId="20" w16cid:durableId="28453972">
    <w:abstractNumId w:val="26"/>
  </w:num>
  <w:num w:numId="21" w16cid:durableId="248466673">
    <w:abstractNumId w:val="5"/>
  </w:num>
  <w:num w:numId="22" w16cid:durableId="1694262456">
    <w:abstractNumId w:val="21"/>
  </w:num>
  <w:num w:numId="23" w16cid:durableId="1248808009">
    <w:abstractNumId w:val="28"/>
  </w:num>
  <w:num w:numId="24" w16cid:durableId="1399937744">
    <w:abstractNumId w:val="26"/>
  </w:num>
  <w:num w:numId="25" w16cid:durableId="2133547956">
    <w:abstractNumId w:val="9"/>
  </w:num>
  <w:num w:numId="26" w16cid:durableId="361059190">
    <w:abstractNumId w:val="9"/>
  </w:num>
  <w:num w:numId="27" w16cid:durableId="12458930">
    <w:abstractNumId w:val="15"/>
  </w:num>
  <w:num w:numId="28" w16cid:durableId="1401371153">
    <w:abstractNumId w:val="15"/>
  </w:num>
  <w:num w:numId="29" w16cid:durableId="192696645">
    <w:abstractNumId w:val="3"/>
  </w:num>
  <w:num w:numId="30" w16cid:durableId="1455713475">
    <w:abstractNumId w:val="0"/>
    <w:lvlOverride w:ilvl="0">
      <w:startOverride w:val="1"/>
    </w:lvlOverride>
  </w:num>
  <w:num w:numId="31" w16cid:durableId="460538328">
    <w:abstractNumId w:val="12"/>
  </w:num>
  <w:num w:numId="32" w16cid:durableId="1800949551">
    <w:abstractNumId w:val="22"/>
  </w:num>
  <w:num w:numId="33" w16cid:durableId="1134442369">
    <w:abstractNumId w:val="22"/>
  </w:num>
  <w:num w:numId="34" w16cid:durableId="1766337717">
    <w:abstractNumId w:val="3"/>
  </w:num>
  <w:num w:numId="35" w16cid:durableId="1305426447">
    <w:abstractNumId w:val="31"/>
  </w:num>
  <w:num w:numId="36" w16cid:durableId="1053387604">
    <w:abstractNumId w:val="7"/>
  </w:num>
  <w:num w:numId="37" w16cid:durableId="832767272">
    <w:abstractNumId w:val="29"/>
  </w:num>
  <w:num w:numId="38" w16cid:durableId="109605371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28863215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643509377">
    <w:abstractNumId w:val="6"/>
  </w:num>
  <w:num w:numId="41" w16cid:durableId="633104611">
    <w:abstractNumId w:val="6"/>
  </w:num>
  <w:num w:numId="42" w16cid:durableId="1609390545">
    <w:abstractNumId w:val="27"/>
  </w:num>
  <w:num w:numId="43" w16cid:durableId="1297101021">
    <w:abstractNumId w:val="19"/>
  </w:num>
  <w:num w:numId="44" w16cid:durableId="1793670249">
    <w:abstractNumId w:val="1"/>
  </w:num>
  <w:num w:numId="45" w16cid:durableId="546991132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3349"/>
    <w:rsid w:val="00000B0C"/>
    <w:rsid w:val="000018A8"/>
    <w:rsid w:val="00002031"/>
    <w:rsid w:val="00002DE8"/>
    <w:rsid w:val="00002EF6"/>
    <w:rsid w:val="00002FB0"/>
    <w:rsid w:val="00003400"/>
    <w:rsid w:val="0000354E"/>
    <w:rsid w:val="00003CE0"/>
    <w:rsid w:val="000050A4"/>
    <w:rsid w:val="00006387"/>
    <w:rsid w:val="00010C75"/>
    <w:rsid w:val="00011011"/>
    <w:rsid w:val="00015735"/>
    <w:rsid w:val="00015CEF"/>
    <w:rsid w:val="00016575"/>
    <w:rsid w:val="00021F8A"/>
    <w:rsid w:val="00022297"/>
    <w:rsid w:val="000227EF"/>
    <w:rsid w:val="000228EB"/>
    <w:rsid w:val="00022E8E"/>
    <w:rsid w:val="00023604"/>
    <w:rsid w:val="0002370A"/>
    <w:rsid w:val="0002555E"/>
    <w:rsid w:val="0002578A"/>
    <w:rsid w:val="00026BC6"/>
    <w:rsid w:val="000271F9"/>
    <w:rsid w:val="00032853"/>
    <w:rsid w:val="0003409C"/>
    <w:rsid w:val="00034FEE"/>
    <w:rsid w:val="0003537C"/>
    <w:rsid w:val="000355F5"/>
    <w:rsid w:val="000416F2"/>
    <w:rsid w:val="00042103"/>
    <w:rsid w:val="000425D6"/>
    <w:rsid w:val="000432BB"/>
    <w:rsid w:val="0004516A"/>
    <w:rsid w:val="00045755"/>
    <w:rsid w:val="000458DD"/>
    <w:rsid w:val="00045D37"/>
    <w:rsid w:val="0004661F"/>
    <w:rsid w:val="000467CD"/>
    <w:rsid w:val="00047626"/>
    <w:rsid w:val="0005006B"/>
    <w:rsid w:val="00050A1A"/>
    <w:rsid w:val="00050F90"/>
    <w:rsid w:val="00054332"/>
    <w:rsid w:val="00054413"/>
    <w:rsid w:val="00054859"/>
    <w:rsid w:val="00056013"/>
    <w:rsid w:val="000579C3"/>
    <w:rsid w:val="00060164"/>
    <w:rsid w:val="00060BDF"/>
    <w:rsid w:val="000611AB"/>
    <w:rsid w:val="000613F5"/>
    <w:rsid w:val="00061B73"/>
    <w:rsid w:val="0006302E"/>
    <w:rsid w:val="00063A9E"/>
    <w:rsid w:val="00064295"/>
    <w:rsid w:val="0006651D"/>
    <w:rsid w:val="00066902"/>
    <w:rsid w:val="00071A5F"/>
    <w:rsid w:val="00072351"/>
    <w:rsid w:val="0007243E"/>
    <w:rsid w:val="00072DFA"/>
    <w:rsid w:val="00073E27"/>
    <w:rsid w:val="00075019"/>
    <w:rsid w:val="00075C68"/>
    <w:rsid w:val="0007695E"/>
    <w:rsid w:val="00076EB8"/>
    <w:rsid w:val="00082382"/>
    <w:rsid w:val="00083A2B"/>
    <w:rsid w:val="000854C9"/>
    <w:rsid w:val="00086319"/>
    <w:rsid w:val="00087100"/>
    <w:rsid w:val="000918C8"/>
    <w:rsid w:val="000952C4"/>
    <w:rsid w:val="000A2239"/>
    <w:rsid w:val="000A231E"/>
    <w:rsid w:val="000A2C45"/>
    <w:rsid w:val="000A4FA9"/>
    <w:rsid w:val="000A5155"/>
    <w:rsid w:val="000A5F6C"/>
    <w:rsid w:val="000A66F2"/>
    <w:rsid w:val="000B0F23"/>
    <w:rsid w:val="000B1E3F"/>
    <w:rsid w:val="000B38F9"/>
    <w:rsid w:val="000B3FEB"/>
    <w:rsid w:val="000B743B"/>
    <w:rsid w:val="000B7D69"/>
    <w:rsid w:val="000C096E"/>
    <w:rsid w:val="000C2427"/>
    <w:rsid w:val="000C31FB"/>
    <w:rsid w:val="000C325D"/>
    <w:rsid w:val="000C76FC"/>
    <w:rsid w:val="000C7D62"/>
    <w:rsid w:val="000D0052"/>
    <w:rsid w:val="000D1008"/>
    <w:rsid w:val="000D12EC"/>
    <w:rsid w:val="000D2ED1"/>
    <w:rsid w:val="000D3910"/>
    <w:rsid w:val="000D43D1"/>
    <w:rsid w:val="000D46C8"/>
    <w:rsid w:val="000D5A89"/>
    <w:rsid w:val="000D6257"/>
    <w:rsid w:val="000D7F7B"/>
    <w:rsid w:val="000E1289"/>
    <w:rsid w:val="000E18D3"/>
    <w:rsid w:val="000E31F8"/>
    <w:rsid w:val="000E331F"/>
    <w:rsid w:val="000E581B"/>
    <w:rsid w:val="000F16C0"/>
    <w:rsid w:val="000F1D4E"/>
    <w:rsid w:val="000F221F"/>
    <w:rsid w:val="000F2308"/>
    <w:rsid w:val="000F329F"/>
    <w:rsid w:val="000F3AAC"/>
    <w:rsid w:val="000F4459"/>
    <w:rsid w:val="000F5622"/>
    <w:rsid w:val="000F5A28"/>
    <w:rsid w:val="000F5CE6"/>
    <w:rsid w:val="000F5D50"/>
    <w:rsid w:val="000F60C5"/>
    <w:rsid w:val="000F6813"/>
    <w:rsid w:val="000F7803"/>
    <w:rsid w:val="001003C6"/>
    <w:rsid w:val="00101133"/>
    <w:rsid w:val="00101BF6"/>
    <w:rsid w:val="0010252D"/>
    <w:rsid w:val="00103109"/>
    <w:rsid w:val="00103B4F"/>
    <w:rsid w:val="00103F93"/>
    <w:rsid w:val="00104670"/>
    <w:rsid w:val="00104AF9"/>
    <w:rsid w:val="0010613F"/>
    <w:rsid w:val="00114A56"/>
    <w:rsid w:val="001156D7"/>
    <w:rsid w:val="001178EB"/>
    <w:rsid w:val="0012120E"/>
    <w:rsid w:val="00122428"/>
    <w:rsid w:val="00122452"/>
    <w:rsid w:val="00123E0C"/>
    <w:rsid w:val="00126498"/>
    <w:rsid w:val="00127904"/>
    <w:rsid w:val="00131B4C"/>
    <w:rsid w:val="00137407"/>
    <w:rsid w:val="00137436"/>
    <w:rsid w:val="0014012A"/>
    <w:rsid w:val="00141F3A"/>
    <w:rsid w:val="00141F7B"/>
    <w:rsid w:val="00142A44"/>
    <w:rsid w:val="00144549"/>
    <w:rsid w:val="0014494A"/>
    <w:rsid w:val="00145D95"/>
    <w:rsid w:val="001463C4"/>
    <w:rsid w:val="00147465"/>
    <w:rsid w:val="00150EFE"/>
    <w:rsid w:val="00153250"/>
    <w:rsid w:val="0015493B"/>
    <w:rsid w:val="00155AE0"/>
    <w:rsid w:val="00155DF6"/>
    <w:rsid w:val="00156F1C"/>
    <w:rsid w:val="001573D0"/>
    <w:rsid w:val="00161E0F"/>
    <w:rsid w:val="001625B8"/>
    <w:rsid w:val="001625D2"/>
    <w:rsid w:val="001634A8"/>
    <w:rsid w:val="00164033"/>
    <w:rsid w:val="00164B89"/>
    <w:rsid w:val="00164C75"/>
    <w:rsid w:val="00165397"/>
    <w:rsid w:val="001717ED"/>
    <w:rsid w:val="001732A8"/>
    <w:rsid w:val="00174AF1"/>
    <w:rsid w:val="001750A9"/>
    <w:rsid w:val="00175783"/>
    <w:rsid w:val="00175C0E"/>
    <w:rsid w:val="00176AAC"/>
    <w:rsid w:val="00181086"/>
    <w:rsid w:val="00182001"/>
    <w:rsid w:val="001839FC"/>
    <w:rsid w:val="00185046"/>
    <w:rsid w:val="0018583F"/>
    <w:rsid w:val="0019069D"/>
    <w:rsid w:val="00192D57"/>
    <w:rsid w:val="00192DE6"/>
    <w:rsid w:val="00193554"/>
    <w:rsid w:val="00193F3A"/>
    <w:rsid w:val="00195464"/>
    <w:rsid w:val="00195E33"/>
    <w:rsid w:val="00196449"/>
    <w:rsid w:val="001A1944"/>
    <w:rsid w:val="001A30BF"/>
    <w:rsid w:val="001A5958"/>
    <w:rsid w:val="001A6B8D"/>
    <w:rsid w:val="001A75A8"/>
    <w:rsid w:val="001B0EB1"/>
    <w:rsid w:val="001B1227"/>
    <w:rsid w:val="001B2716"/>
    <w:rsid w:val="001B4039"/>
    <w:rsid w:val="001B50DC"/>
    <w:rsid w:val="001C0B49"/>
    <w:rsid w:val="001C1169"/>
    <w:rsid w:val="001C1548"/>
    <w:rsid w:val="001C23E9"/>
    <w:rsid w:val="001C58BD"/>
    <w:rsid w:val="001C6F53"/>
    <w:rsid w:val="001D092B"/>
    <w:rsid w:val="001D45D1"/>
    <w:rsid w:val="001D49BE"/>
    <w:rsid w:val="001D4A7A"/>
    <w:rsid w:val="001D555E"/>
    <w:rsid w:val="001D56DC"/>
    <w:rsid w:val="001D6C4E"/>
    <w:rsid w:val="001D7B9F"/>
    <w:rsid w:val="001E0121"/>
    <w:rsid w:val="001E1407"/>
    <w:rsid w:val="001E1C97"/>
    <w:rsid w:val="001E1DBB"/>
    <w:rsid w:val="001E40D6"/>
    <w:rsid w:val="001E4A3E"/>
    <w:rsid w:val="001E52E2"/>
    <w:rsid w:val="001E6394"/>
    <w:rsid w:val="001E661D"/>
    <w:rsid w:val="001F05CC"/>
    <w:rsid w:val="001F200D"/>
    <w:rsid w:val="001F3227"/>
    <w:rsid w:val="001F3F3F"/>
    <w:rsid w:val="001F5CBE"/>
    <w:rsid w:val="001F64D8"/>
    <w:rsid w:val="001F78F0"/>
    <w:rsid w:val="002003A9"/>
    <w:rsid w:val="00200E45"/>
    <w:rsid w:val="00202F17"/>
    <w:rsid w:val="00203835"/>
    <w:rsid w:val="00205270"/>
    <w:rsid w:val="002060E1"/>
    <w:rsid w:val="002062CB"/>
    <w:rsid w:val="00206D9E"/>
    <w:rsid w:val="00207257"/>
    <w:rsid w:val="002077B3"/>
    <w:rsid w:val="00210944"/>
    <w:rsid w:val="0021263D"/>
    <w:rsid w:val="00214C88"/>
    <w:rsid w:val="002163AE"/>
    <w:rsid w:val="002176C5"/>
    <w:rsid w:val="002209C6"/>
    <w:rsid w:val="00220ECC"/>
    <w:rsid w:val="00221EFA"/>
    <w:rsid w:val="00223523"/>
    <w:rsid w:val="00223616"/>
    <w:rsid w:val="00224751"/>
    <w:rsid w:val="00224F46"/>
    <w:rsid w:val="00225735"/>
    <w:rsid w:val="00225FF8"/>
    <w:rsid w:val="00226D61"/>
    <w:rsid w:val="00227CD6"/>
    <w:rsid w:val="00231A1A"/>
    <w:rsid w:val="00231ABC"/>
    <w:rsid w:val="00232955"/>
    <w:rsid w:val="00232ED4"/>
    <w:rsid w:val="00233A18"/>
    <w:rsid w:val="00235FC9"/>
    <w:rsid w:val="0023782F"/>
    <w:rsid w:val="002405E8"/>
    <w:rsid w:val="002414D5"/>
    <w:rsid w:val="00241B8E"/>
    <w:rsid w:val="00243DEE"/>
    <w:rsid w:val="002447D6"/>
    <w:rsid w:val="00245473"/>
    <w:rsid w:val="0024626B"/>
    <w:rsid w:val="002465ED"/>
    <w:rsid w:val="00246BD5"/>
    <w:rsid w:val="00246DCA"/>
    <w:rsid w:val="00246E50"/>
    <w:rsid w:val="00246FFF"/>
    <w:rsid w:val="00247930"/>
    <w:rsid w:val="00247E0B"/>
    <w:rsid w:val="002523E0"/>
    <w:rsid w:val="002546E2"/>
    <w:rsid w:val="0025491B"/>
    <w:rsid w:val="00255189"/>
    <w:rsid w:val="002559FA"/>
    <w:rsid w:val="002565BF"/>
    <w:rsid w:val="00264535"/>
    <w:rsid w:val="00267674"/>
    <w:rsid w:val="00270305"/>
    <w:rsid w:val="00270645"/>
    <w:rsid w:val="002708EB"/>
    <w:rsid w:val="00270A86"/>
    <w:rsid w:val="0027134D"/>
    <w:rsid w:val="00272650"/>
    <w:rsid w:val="002730C8"/>
    <w:rsid w:val="00273580"/>
    <w:rsid w:val="002738DF"/>
    <w:rsid w:val="0027445F"/>
    <w:rsid w:val="00274634"/>
    <w:rsid w:val="00274B9B"/>
    <w:rsid w:val="00274BEA"/>
    <w:rsid w:val="002805D0"/>
    <w:rsid w:val="00280E63"/>
    <w:rsid w:val="00284264"/>
    <w:rsid w:val="00286CE7"/>
    <w:rsid w:val="00287F57"/>
    <w:rsid w:val="00290094"/>
    <w:rsid w:val="00290D6D"/>
    <w:rsid w:val="00292B55"/>
    <w:rsid w:val="00293491"/>
    <w:rsid w:val="00294C35"/>
    <w:rsid w:val="00296FD7"/>
    <w:rsid w:val="002A03E6"/>
    <w:rsid w:val="002A2262"/>
    <w:rsid w:val="002A4F17"/>
    <w:rsid w:val="002A54BF"/>
    <w:rsid w:val="002A5B17"/>
    <w:rsid w:val="002B278E"/>
    <w:rsid w:val="002B2B19"/>
    <w:rsid w:val="002B4281"/>
    <w:rsid w:val="002B5021"/>
    <w:rsid w:val="002B6039"/>
    <w:rsid w:val="002B66D2"/>
    <w:rsid w:val="002B7B72"/>
    <w:rsid w:val="002C0834"/>
    <w:rsid w:val="002C0F41"/>
    <w:rsid w:val="002C255B"/>
    <w:rsid w:val="002C419E"/>
    <w:rsid w:val="002C63ED"/>
    <w:rsid w:val="002C7435"/>
    <w:rsid w:val="002C7A97"/>
    <w:rsid w:val="002D0543"/>
    <w:rsid w:val="002D096A"/>
    <w:rsid w:val="002D2590"/>
    <w:rsid w:val="002D2879"/>
    <w:rsid w:val="002D2961"/>
    <w:rsid w:val="002D2C2E"/>
    <w:rsid w:val="002D2F24"/>
    <w:rsid w:val="002D455B"/>
    <w:rsid w:val="002D48E5"/>
    <w:rsid w:val="002D57EC"/>
    <w:rsid w:val="002D6FC5"/>
    <w:rsid w:val="002E0431"/>
    <w:rsid w:val="002E0A88"/>
    <w:rsid w:val="002E1406"/>
    <w:rsid w:val="002E16ED"/>
    <w:rsid w:val="002E1EB8"/>
    <w:rsid w:val="002E23FF"/>
    <w:rsid w:val="002E43AD"/>
    <w:rsid w:val="002E4591"/>
    <w:rsid w:val="002E4E62"/>
    <w:rsid w:val="002E60F7"/>
    <w:rsid w:val="002E65DE"/>
    <w:rsid w:val="002E67AA"/>
    <w:rsid w:val="002F0405"/>
    <w:rsid w:val="002F1578"/>
    <w:rsid w:val="002F36CD"/>
    <w:rsid w:val="002F3920"/>
    <w:rsid w:val="002F6BA6"/>
    <w:rsid w:val="003001CA"/>
    <w:rsid w:val="0030123E"/>
    <w:rsid w:val="0030226E"/>
    <w:rsid w:val="003031D1"/>
    <w:rsid w:val="00303901"/>
    <w:rsid w:val="00303B56"/>
    <w:rsid w:val="00303D3C"/>
    <w:rsid w:val="003041F3"/>
    <w:rsid w:val="0030546B"/>
    <w:rsid w:val="00306367"/>
    <w:rsid w:val="003066A6"/>
    <w:rsid w:val="00306B1B"/>
    <w:rsid w:val="003100CF"/>
    <w:rsid w:val="00310BB8"/>
    <w:rsid w:val="0031193D"/>
    <w:rsid w:val="00311980"/>
    <w:rsid w:val="003133C7"/>
    <w:rsid w:val="00313DC3"/>
    <w:rsid w:val="003146E4"/>
    <w:rsid w:val="003159E6"/>
    <w:rsid w:val="00316847"/>
    <w:rsid w:val="003170D5"/>
    <w:rsid w:val="003177BA"/>
    <w:rsid w:val="00317A10"/>
    <w:rsid w:val="00320542"/>
    <w:rsid w:val="00320622"/>
    <w:rsid w:val="00322CD8"/>
    <w:rsid w:val="00323037"/>
    <w:rsid w:val="00324523"/>
    <w:rsid w:val="00324A8D"/>
    <w:rsid w:val="003252E9"/>
    <w:rsid w:val="003264D3"/>
    <w:rsid w:val="00326654"/>
    <w:rsid w:val="003278CD"/>
    <w:rsid w:val="0033030D"/>
    <w:rsid w:val="003312F0"/>
    <w:rsid w:val="00332594"/>
    <w:rsid w:val="00333DBE"/>
    <w:rsid w:val="00334086"/>
    <w:rsid w:val="00334187"/>
    <w:rsid w:val="003342C5"/>
    <w:rsid w:val="003363E7"/>
    <w:rsid w:val="00337835"/>
    <w:rsid w:val="00337AD5"/>
    <w:rsid w:val="003404B0"/>
    <w:rsid w:val="00343268"/>
    <w:rsid w:val="0034533F"/>
    <w:rsid w:val="00346859"/>
    <w:rsid w:val="003476F2"/>
    <w:rsid w:val="0034778F"/>
    <w:rsid w:val="0034790F"/>
    <w:rsid w:val="00347A8F"/>
    <w:rsid w:val="00347C07"/>
    <w:rsid w:val="0035139F"/>
    <w:rsid w:val="00353531"/>
    <w:rsid w:val="00354720"/>
    <w:rsid w:val="0035483F"/>
    <w:rsid w:val="00354AD5"/>
    <w:rsid w:val="00355327"/>
    <w:rsid w:val="0035565F"/>
    <w:rsid w:val="00356EDC"/>
    <w:rsid w:val="0036041A"/>
    <w:rsid w:val="00361BF0"/>
    <w:rsid w:val="00363E1C"/>
    <w:rsid w:val="0036514D"/>
    <w:rsid w:val="0036663C"/>
    <w:rsid w:val="00366CBC"/>
    <w:rsid w:val="0037236D"/>
    <w:rsid w:val="0037258B"/>
    <w:rsid w:val="00372944"/>
    <w:rsid w:val="00372C62"/>
    <w:rsid w:val="003758D4"/>
    <w:rsid w:val="003771E4"/>
    <w:rsid w:val="00381288"/>
    <w:rsid w:val="00381553"/>
    <w:rsid w:val="003830C2"/>
    <w:rsid w:val="00383431"/>
    <w:rsid w:val="00386E87"/>
    <w:rsid w:val="003907C6"/>
    <w:rsid w:val="0039124A"/>
    <w:rsid w:val="00391B68"/>
    <w:rsid w:val="00396DDB"/>
    <w:rsid w:val="00397844"/>
    <w:rsid w:val="003A0B84"/>
    <w:rsid w:val="003A0C1A"/>
    <w:rsid w:val="003A2475"/>
    <w:rsid w:val="003A3B11"/>
    <w:rsid w:val="003A3B8A"/>
    <w:rsid w:val="003A4706"/>
    <w:rsid w:val="003B07D6"/>
    <w:rsid w:val="003B0E92"/>
    <w:rsid w:val="003B10D5"/>
    <w:rsid w:val="003B1BEC"/>
    <w:rsid w:val="003B1CAA"/>
    <w:rsid w:val="003B3E2D"/>
    <w:rsid w:val="003B552B"/>
    <w:rsid w:val="003B5679"/>
    <w:rsid w:val="003B6F1B"/>
    <w:rsid w:val="003B74DF"/>
    <w:rsid w:val="003B7EAC"/>
    <w:rsid w:val="003C0B40"/>
    <w:rsid w:val="003C0EF5"/>
    <w:rsid w:val="003C262F"/>
    <w:rsid w:val="003C2F82"/>
    <w:rsid w:val="003C3436"/>
    <w:rsid w:val="003C3988"/>
    <w:rsid w:val="003C452F"/>
    <w:rsid w:val="003C47E8"/>
    <w:rsid w:val="003D0D0A"/>
    <w:rsid w:val="003D3F32"/>
    <w:rsid w:val="003D4217"/>
    <w:rsid w:val="003D5E2B"/>
    <w:rsid w:val="003D74B5"/>
    <w:rsid w:val="003D7A97"/>
    <w:rsid w:val="003E1F79"/>
    <w:rsid w:val="003E3ACD"/>
    <w:rsid w:val="003E3E92"/>
    <w:rsid w:val="003E417C"/>
    <w:rsid w:val="003E4583"/>
    <w:rsid w:val="003E50DE"/>
    <w:rsid w:val="003E5613"/>
    <w:rsid w:val="003E607A"/>
    <w:rsid w:val="003E6372"/>
    <w:rsid w:val="003E668D"/>
    <w:rsid w:val="003F14A3"/>
    <w:rsid w:val="003F231A"/>
    <w:rsid w:val="003F3ECF"/>
    <w:rsid w:val="003F4A61"/>
    <w:rsid w:val="003F5A76"/>
    <w:rsid w:val="003F7008"/>
    <w:rsid w:val="003F7C40"/>
    <w:rsid w:val="004004FE"/>
    <w:rsid w:val="0040081E"/>
    <w:rsid w:val="00401A64"/>
    <w:rsid w:val="004026A2"/>
    <w:rsid w:val="00404143"/>
    <w:rsid w:val="00404E2E"/>
    <w:rsid w:val="00405728"/>
    <w:rsid w:val="00406CC4"/>
    <w:rsid w:val="00410767"/>
    <w:rsid w:val="004123E9"/>
    <w:rsid w:val="004125C2"/>
    <w:rsid w:val="00414719"/>
    <w:rsid w:val="00417202"/>
    <w:rsid w:val="00420757"/>
    <w:rsid w:val="004217C8"/>
    <w:rsid w:val="00421943"/>
    <w:rsid w:val="00422335"/>
    <w:rsid w:val="00422EF9"/>
    <w:rsid w:val="00423208"/>
    <w:rsid w:val="004235F8"/>
    <w:rsid w:val="004246E1"/>
    <w:rsid w:val="00424C29"/>
    <w:rsid w:val="00425421"/>
    <w:rsid w:val="0042546D"/>
    <w:rsid w:val="00426D6B"/>
    <w:rsid w:val="00427059"/>
    <w:rsid w:val="0042720E"/>
    <w:rsid w:val="004276FF"/>
    <w:rsid w:val="00427CF9"/>
    <w:rsid w:val="00427E5B"/>
    <w:rsid w:val="0043017E"/>
    <w:rsid w:val="00430913"/>
    <w:rsid w:val="00430A98"/>
    <w:rsid w:val="00431B7F"/>
    <w:rsid w:val="004320EA"/>
    <w:rsid w:val="004323E4"/>
    <w:rsid w:val="00432715"/>
    <w:rsid w:val="00433705"/>
    <w:rsid w:val="004345E0"/>
    <w:rsid w:val="00442396"/>
    <w:rsid w:val="00442428"/>
    <w:rsid w:val="004427EE"/>
    <w:rsid w:val="00443379"/>
    <w:rsid w:val="004470E7"/>
    <w:rsid w:val="0045039A"/>
    <w:rsid w:val="00450551"/>
    <w:rsid w:val="00451A2F"/>
    <w:rsid w:val="0045395D"/>
    <w:rsid w:val="00454BAD"/>
    <w:rsid w:val="00454BF1"/>
    <w:rsid w:val="00457613"/>
    <w:rsid w:val="0046003E"/>
    <w:rsid w:val="004629A8"/>
    <w:rsid w:val="00462DB9"/>
    <w:rsid w:val="004640AB"/>
    <w:rsid w:val="004674C9"/>
    <w:rsid w:val="00467973"/>
    <w:rsid w:val="00470E94"/>
    <w:rsid w:val="004710C3"/>
    <w:rsid w:val="00471BA1"/>
    <w:rsid w:val="00471CE0"/>
    <w:rsid w:val="00471E5D"/>
    <w:rsid w:val="00473E0A"/>
    <w:rsid w:val="004741F6"/>
    <w:rsid w:val="00475270"/>
    <w:rsid w:val="00476A2C"/>
    <w:rsid w:val="00481ABC"/>
    <w:rsid w:val="00484A79"/>
    <w:rsid w:val="00484CE2"/>
    <w:rsid w:val="00485EC5"/>
    <w:rsid w:val="0048669D"/>
    <w:rsid w:val="004866A2"/>
    <w:rsid w:val="00491541"/>
    <w:rsid w:val="00491DF4"/>
    <w:rsid w:val="0049583F"/>
    <w:rsid w:val="004959DC"/>
    <w:rsid w:val="00496EE6"/>
    <w:rsid w:val="004A0CCC"/>
    <w:rsid w:val="004A24C0"/>
    <w:rsid w:val="004A253D"/>
    <w:rsid w:val="004A2D71"/>
    <w:rsid w:val="004A6E47"/>
    <w:rsid w:val="004A788E"/>
    <w:rsid w:val="004B324B"/>
    <w:rsid w:val="004B4DD0"/>
    <w:rsid w:val="004B57A4"/>
    <w:rsid w:val="004B664A"/>
    <w:rsid w:val="004B6D65"/>
    <w:rsid w:val="004B714B"/>
    <w:rsid w:val="004C041F"/>
    <w:rsid w:val="004C066A"/>
    <w:rsid w:val="004C3BE9"/>
    <w:rsid w:val="004C426B"/>
    <w:rsid w:val="004C4A3B"/>
    <w:rsid w:val="004C5BF3"/>
    <w:rsid w:val="004C5E51"/>
    <w:rsid w:val="004C7719"/>
    <w:rsid w:val="004C77F2"/>
    <w:rsid w:val="004D0E73"/>
    <w:rsid w:val="004D13F1"/>
    <w:rsid w:val="004D1411"/>
    <w:rsid w:val="004D3FDA"/>
    <w:rsid w:val="004D5A4E"/>
    <w:rsid w:val="004D5B99"/>
    <w:rsid w:val="004D5CBC"/>
    <w:rsid w:val="004D70B2"/>
    <w:rsid w:val="004E053A"/>
    <w:rsid w:val="004E082B"/>
    <w:rsid w:val="004E1BDA"/>
    <w:rsid w:val="004E1DC3"/>
    <w:rsid w:val="004E4361"/>
    <w:rsid w:val="004E52EF"/>
    <w:rsid w:val="004E581D"/>
    <w:rsid w:val="004E5FA3"/>
    <w:rsid w:val="004E6006"/>
    <w:rsid w:val="004E629A"/>
    <w:rsid w:val="004F0B3E"/>
    <w:rsid w:val="004F5A56"/>
    <w:rsid w:val="004F64AF"/>
    <w:rsid w:val="005004A5"/>
    <w:rsid w:val="0050245D"/>
    <w:rsid w:val="0051002B"/>
    <w:rsid w:val="00510111"/>
    <w:rsid w:val="00510EE0"/>
    <w:rsid w:val="0051235B"/>
    <w:rsid w:val="00512DA2"/>
    <w:rsid w:val="00516098"/>
    <w:rsid w:val="00517031"/>
    <w:rsid w:val="005176BF"/>
    <w:rsid w:val="005177E1"/>
    <w:rsid w:val="00517BAC"/>
    <w:rsid w:val="00521F1F"/>
    <w:rsid w:val="00523775"/>
    <w:rsid w:val="0052431F"/>
    <w:rsid w:val="00526848"/>
    <w:rsid w:val="005315A5"/>
    <w:rsid w:val="005327D4"/>
    <w:rsid w:val="00533F57"/>
    <w:rsid w:val="005340D1"/>
    <w:rsid w:val="005347F3"/>
    <w:rsid w:val="0053489F"/>
    <w:rsid w:val="00534AC6"/>
    <w:rsid w:val="005355CE"/>
    <w:rsid w:val="0053722B"/>
    <w:rsid w:val="005372C6"/>
    <w:rsid w:val="0053735E"/>
    <w:rsid w:val="0054081E"/>
    <w:rsid w:val="00540D51"/>
    <w:rsid w:val="005428C1"/>
    <w:rsid w:val="005430D3"/>
    <w:rsid w:val="00543936"/>
    <w:rsid w:val="0054465A"/>
    <w:rsid w:val="005446B7"/>
    <w:rsid w:val="005459E2"/>
    <w:rsid w:val="00546EDB"/>
    <w:rsid w:val="00547C25"/>
    <w:rsid w:val="00551191"/>
    <w:rsid w:val="00551BF9"/>
    <w:rsid w:val="0055203A"/>
    <w:rsid w:val="005524D7"/>
    <w:rsid w:val="005528FD"/>
    <w:rsid w:val="0055451C"/>
    <w:rsid w:val="00557808"/>
    <w:rsid w:val="00562087"/>
    <w:rsid w:val="00562DA9"/>
    <w:rsid w:val="00564EB1"/>
    <w:rsid w:val="0056550D"/>
    <w:rsid w:val="00572793"/>
    <w:rsid w:val="00575BA2"/>
    <w:rsid w:val="005762E0"/>
    <w:rsid w:val="0057653F"/>
    <w:rsid w:val="00577B00"/>
    <w:rsid w:val="0058063E"/>
    <w:rsid w:val="005833AC"/>
    <w:rsid w:val="00585B85"/>
    <w:rsid w:val="00586629"/>
    <w:rsid w:val="00586C56"/>
    <w:rsid w:val="0058713A"/>
    <w:rsid w:val="005905C1"/>
    <w:rsid w:val="00591DBB"/>
    <w:rsid w:val="00591F66"/>
    <w:rsid w:val="00592D1B"/>
    <w:rsid w:val="0059405A"/>
    <w:rsid w:val="00595378"/>
    <w:rsid w:val="00597150"/>
    <w:rsid w:val="00597358"/>
    <w:rsid w:val="00597CB7"/>
    <w:rsid w:val="005A1418"/>
    <w:rsid w:val="005A25F3"/>
    <w:rsid w:val="005A2929"/>
    <w:rsid w:val="005A41AA"/>
    <w:rsid w:val="005A456C"/>
    <w:rsid w:val="005A5A60"/>
    <w:rsid w:val="005B24FD"/>
    <w:rsid w:val="005B2DE4"/>
    <w:rsid w:val="005B311E"/>
    <w:rsid w:val="005B33C9"/>
    <w:rsid w:val="005B47E6"/>
    <w:rsid w:val="005B575D"/>
    <w:rsid w:val="005B5F12"/>
    <w:rsid w:val="005B6832"/>
    <w:rsid w:val="005B6969"/>
    <w:rsid w:val="005B75B0"/>
    <w:rsid w:val="005B7CD2"/>
    <w:rsid w:val="005B7D92"/>
    <w:rsid w:val="005C0158"/>
    <w:rsid w:val="005C1F2D"/>
    <w:rsid w:val="005C25C5"/>
    <w:rsid w:val="005C2E94"/>
    <w:rsid w:val="005C35D9"/>
    <w:rsid w:val="005C37AF"/>
    <w:rsid w:val="005C3AC7"/>
    <w:rsid w:val="005C439C"/>
    <w:rsid w:val="005C5519"/>
    <w:rsid w:val="005C5789"/>
    <w:rsid w:val="005C5EB6"/>
    <w:rsid w:val="005C6717"/>
    <w:rsid w:val="005C6A03"/>
    <w:rsid w:val="005C70A6"/>
    <w:rsid w:val="005C795A"/>
    <w:rsid w:val="005D09FF"/>
    <w:rsid w:val="005D139B"/>
    <w:rsid w:val="005D1606"/>
    <w:rsid w:val="005D1F0E"/>
    <w:rsid w:val="005D4DE2"/>
    <w:rsid w:val="005D4F1D"/>
    <w:rsid w:val="005D6B01"/>
    <w:rsid w:val="005D7C83"/>
    <w:rsid w:val="005D7D6E"/>
    <w:rsid w:val="005E00E6"/>
    <w:rsid w:val="005E02C9"/>
    <w:rsid w:val="005E0ACE"/>
    <w:rsid w:val="005E26D7"/>
    <w:rsid w:val="005E2F60"/>
    <w:rsid w:val="005E3160"/>
    <w:rsid w:val="005E466A"/>
    <w:rsid w:val="005E7DA6"/>
    <w:rsid w:val="005F02E2"/>
    <w:rsid w:val="005F0FF9"/>
    <w:rsid w:val="005F3B4B"/>
    <w:rsid w:val="005F6070"/>
    <w:rsid w:val="006048F7"/>
    <w:rsid w:val="00605029"/>
    <w:rsid w:val="00605556"/>
    <w:rsid w:val="00605A44"/>
    <w:rsid w:val="00605B35"/>
    <w:rsid w:val="00605E8A"/>
    <w:rsid w:val="00606265"/>
    <w:rsid w:val="006067EF"/>
    <w:rsid w:val="00606B61"/>
    <w:rsid w:val="00611048"/>
    <w:rsid w:val="0061151E"/>
    <w:rsid w:val="0061162A"/>
    <w:rsid w:val="00611979"/>
    <w:rsid w:val="006119C3"/>
    <w:rsid w:val="00612DE0"/>
    <w:rsid w:val="00613E34"/>
    <w:rsid w:val="0061553F"/>
    <w:rsid w:val="00616E66"/>
    <w:rsid w:val="00620A00"/>
    <w:rsid w:val="0062138B"/>
    <w:rsid w:val="006213D3"/>
    <w:rsid w:val="00622FC3"/>
    <w:rsid w:val="006244D6"/>
    <w:rsid w:val="006253CE"/>
    <w:rsid w:val="0062542E"/>
    <w:rsid w:val="00626756"/>
    <w:rsid w:val="006268DD"/>
    <w:rsid w:val="00630AAF"/>
    <w:rsid w:val="00631F2D"/>
    <w:rsid w:val="00632F0B"/>
    <w:rsid w:val="006330B9"/>
    <w:rsid w:val="00633693"/>
    <w:rsid w:val="00633A2C"/>
    <w:rsid w:val="00637278"/>
    <w:rsid w:val="00641DFC"/>
    <w:rsid w:val="0064246B"/>
    <w:rsid w:val="00643071"/>
    <w:rsid w:val="0064400E"/>
    <w:rsid w:val="00645277"/>
    <w:rsid w:val="00645CF8"/>
    <w:rsid w:val="006470AE"/>
    <w:rsid w:val="006501EE"/>
    <w:rsid w:val="0065059A"/>
    <w:rsid w:val="00650D8B"/>
    <w:rsid w:val="0065239E"/>
    <w:rsid w:val="006524F3"/>
    <w:rsid w:val="00653176"/>
    <w:rsid w:val="00655EE6"/>
    <w:rsid w:val="00656A1D"/>
    <w:rsid w:val="00657FEB"/>
    <w:rsid w:val="0066001B"/>
    <w:rsid w:val="00660B34"/>
    <w:rsid w:val="00662A08"/>
    <w:rsid w:val="006655BC"/>
    <w:rsid w:val="00666659"/>
    <w:rsid w:val="006671DB"/>
    <w:rsid w:val="00670115"/>
    <w:rsid w:val="00672AA5"/>
    <w:rsid w:val="0067354B"/>
    <w:rsid w:val="0067359C"/>
    <w:rsid w:val="00673649"/>
    <w:rsid w:val="00673814"/>
    <w:rsid w:val="00674B98"/>
    <w:rsid w:val="0067582F"/>
    <w:rsid w:val="00675864"/>
    <w:rsid w:val="00677839"/>
    <w:rsid w:val="00677CA9"/>
    <w:rsid w:val="006806BF"/>
    <w:rsid w:val="00681750"/>
    <w:rsid w:val="00682105"/>
    <w:rsid w:val="00683893"/>
    <w:rsid w:val="00683BAD"/>
    <w:rsid w:val="006840C8"/>
    <w:rsid w:val="0068481B"/>
    <w:rsid w:val="00684F98"/>
    <w:rsid w:val="006856D8"/>
    <w:rsid w:val="00691208"/>
    <w:rsid w:val="00692017"/>
    <w:rsid w:val="006920C1"/>
    <w:rsid w:val="006925AE"/>
    <w:rsid w:val="006937D4"/>
    <w:rsid w:val="0069382E"/>
    <w:rsid w:val="006956BC"/>
    <w:rsid w:val="00696058"/>
    <w:rsid w:val="0069760E"/>
    <w:rsid w:val="00697873"/>
    <w:rsid w:val="006A00D8"/>
    <w:rsid w:val="006A0556"/>
    <w:rsid w:val="006A1306"/>
    <w:rsid w:val="006A1DF4"/>
    <w:rsid w:val="006A30E1"/>
    <w:rsid w:val="006A4EC7"/>
    <w:rsid w:val="006A58F9"/>
    <w:rsid w:val="006A5E97"/>
    <w:rsid w:val="006A6110"/>
    <w:rsid w:val="006A642C"/>
    <w:rsid w:val="006B176F"/>
    <w:rsid w:val="006B18C5"/>
    <w:rsid w:val="006B542B"/>
    <w:rsid w:val="006B57C3"/>
    <w:rsid w:val="006B6D0A"/>
    <w:rsid w:val="006C0844"/>
    <w:rsid w:val="006C091E"/>
    <w:rsid w:val="006C0958"/>
    <w:rsid w:val="006C1145"/>
    <w:rsid w:val="006C36A5"/>
    <w:rsid w:val="006C4A18"/>
    <w:rsid w:val="006C68A2"/>
    <w:rsid w:val="006C737C"/>
    <w:rsid w:val="006C77CC"/>
    <w:rsid w:val="006D03B1"/>
    <w:rsid w:val="006D0DD3"/>
    <w:rsid w:val="006D19CC"/>
    <w:rsid w:val="006D392E"/>
    <w:rsid w:val="006D48EA"/>
    <w:rsid w:val="006E0337"/>
    <w:rsid w:val="006E151D"/>
    <w:rsid w:val="006E19A0"/>
    <w:rsid w:val="006E1D8C"/>
    <w:rsid w:val="006E46D2"/>
    <w:rsid w:val="006E47EA"/>
    <w:rsid w:val="006E6DE6"/>
    <w:rsid w:val="006F24D7"/>
    <w:rsid w:val="006F36AC"/>
    <w:rsid w:val="006F40DD"/>
    <w:rsid w:val="006F47DD"/>
    <w:rsid w:val="006F6822"/>
    <w:rsid w:val="0070102E"/>
    <w:rsid w:val="00701988"/>
    <w:rsid w:val="007036A8"/>
    <w:rsid w:val="007046E0"/>
    <w:rsid w:val="007050F8"/>
    <w:rsid w:val="0070699D"/>
    <w:rsid w:val="00707441"/>
    <w:rsid w:val="007075C7"/>
    <w:rsid w:val="00707972"/>
    <w:rsid w:val="007115F5"/>
    <w:rsid w:val="00712DC0"/>
    <w:rsid w:val="00713AD9"/>
    <w:rsid w:val="00713E82"/>
    <w:rsid w:val="0071569F"/>
    <w:rsid w:val="00716544"/>
    <w:rsid w:val="00716775"/>
    <w:rsid w:val="00717418"/>
    <w:rsid w:val="0072063B"/>
    <w:rsid w:val="00720931"/>
    <w:rsid w:val="00721BA2"/>
    <w:rsid w:val="00723824"/>
    <w:rsid w:val="007246ED"/>
    <w:rsid w:val="00727AD6"/>
    <w:rsid w:val="007304B0"/>
    <w:rsid w:val="007305A3"/>
    <w:rsid w:val="007305DF"/>
    <w:rsid w:val="00732BE0"/>
    <w:rsid w:val="00733607"/>
    <w:rsid w:val="00733973"/>
    <w:rsid w:val="00733C39"/>
    <w:rsid w:val="00733DD3"/>
    <w:rsid w:val="00733DFB"/>
    <w:rsid w:val="00734BFE"/>
    <w:rsid w:val="007363A5"/>
    <w:rsid w:val="00736467"/>
    <w:rsid w:val="0073674A"/>
    <w:rsid w:val="00736862"/>
    <w:rsid w:val="0073691C"/>
    <w:rsid w:val="00741150"/>
    <w:rsid w:val="00741BD0"/>
    <w:rsid w:val="0074266D"/>
    <w:rsid w:val="00742813"/>
    <w:rsid w:val="00742FF7"/>
    <w:rsid w:val="00743F11"/>
    <w:rsid w:val="00744804"/>
    <w:rsid w:val="007454B9"/>
    <w:rsid w:val="007470A3"/>
    <w:rsid w:val="00750027"/>
    <w:rsid w:val="00750600"/>
    <w:rsid w:val="007513DA"/>
    <w:rsid w:val="00751605"/>
    <w:rsid w:val="007520E4"/>
    <w:rsid w:val="0075302C"/>
    <w:rsid w:val="00754CA4"/>
    <w:rsid w:val="00755F8B"/>
    <w:rsid w:val="0075709B"/>
    <w:rsid w:val="00760DEE"/>
    <w:rsid w:val="00763176"/>
    <w:rsid w:val="007634F3"/>
    <w:rsid w:val="007636A6"/>
    <w:rsid w:val="00763710"/>
    <w:rsid w:val="00763DD8"/>
    <w:rsid w:val="00764383"/>
    <w:rsid w:val="00765377"/>
    <w:rsid w:val="0076561F"/>
    <w:rsid w:val="00766AC1"/>
    <w:rsid w:val="00770833"/>
    <w:rsid w:val="00771FE7"/>
    <w:rsid w:val="00773EE1"/>
    <w:rsid w:val="007754D6"/>
    <w:rsid w:val="0077583C"/>
    <w:rsid w:val="00775ED9"/>
    <w:rsid w:val="00777AE2"/>
    <w:rsid w:val="00777BE7"/>
    <w:rsid w:val="00777CB7"/>
    <w:rsid w:val="007816FA"/>
    <w:rsid w:val="00781865"/>
    <w:rsid w:val="00781AE8"/>
    <w:rsid w:val="007867E9"/>
    <w:rsid w:val="0078712B"/>
    <w:rsid w:val="00792873"/>
    <w:rsid w:val="00796565"/>
    <w:rsid w:val="00796E65"/>
    <w:rsid w:val="007A1CB9"/>
    <w:rsid w:val="007A21D8"/>
    <w:rsid w:val="007A3957"/>
    <w:rsid w:val="007A3EC5"/>
    <w:rsid w:val="007A40C7"/>
    <w:rsid w:val="007A43E2"/>
    <w:rsid w:val="007A53ED"/>
    <w:rsid w:val="007A565E"/>
    <w:rsid w:val="007A5E7D"/>
    <w:rsid w:val="007A7F2A"/>
    <w:rsid w:val="007B60AE"/>
    <w:rsid w:val="007B65B2"/>
    <w:rsid w:val="007B6741"/>
    <w:rsid w:val="007C1D3A"/>
    <w:rsid w:val="007C44F3"/>
    <w:rsid w:val="007C4675"/>
    <w:rsid w:val="007C74AE"/>
    <w:rsid w:val="007C75DD"/>
    <w:rsid w:val="007C7C24"/>
    <w:rsid w:val="007D0A2F"/>
    <w:rsid w:val="007D142B"/>
    <w:rsid w:val="007D150E"/>
    <w:rsid w:val="007D1626"/>
    <w:rsid w:val="007D1904"/>
    <w:rsid w:val="007D1D9E"/>
    <w:rsid w:val="007D1E8B"/>
    <w:rsid w:val="007D451E"/>
    <w:rsid w:val="007D4EEF"/>
    <w:rsid w:val="007D5DF7"/>
    <w:rsid w:val="007D60A2"/>
    <w:rsid w:val="007D6577"/>
    <w:rsid w:val="007D6C69"/>
    <w:rsid w:val="007E0434"/>
    <w:rsid w:val="007E1EA5"/>
    <w:rsid w:val="007E2287"/>
    <w:rsid w:val="007E234F"/>
    <w:rsid w:val="007E28D5"/>
    <w:rsid w:val="007E3405"/>
    <w:rsid w:val="007E3ADC"/>
    <w:rsid w:val="007E44E0"/>
    <w:rsid w:val="007E478E"/>
    <w:rsid w:val="007E5EBA"/>
    <w:rsid w:val="007E6AB9"/>
    <w:rsid w:val="007E7B6D"/>
    <w:rsid w:val="007E7B86"/>
    <w:rsid w:val="007F061E"/>
    <w:rsid w:val="007F0D6C"/>
    <w:rsid w:val="007F17CD"/>
    <w:rsid w:val="007F1AE1"/>
    <w:rsid w:val="007F3F29"/>
    <w:rsid w:val="007F4285"/>
    <w:rsid w:val="007F5F41"/>
    <w:rsid w:val="007F6820"/>
    <w:rsid w:val="007F68C8"/>
    <w:rsid w:val="007F7102"/>
    <w:rsid w:val="007F776F"/>
    <w:rsid w:val="007F7F62"/>
    <w:rsid w:val="00800AA8"/>
    <w:rsid w:val="00801E5C"/>
    <w:rsid w:val="0080219E"/>
    <w:rsid w:val="0080368F"/>
    <w:rsid w:val="0080393B"/>
    <w:rsid w:val="00803D4E"/>
    <w:rsid w:val="008041A4"/>
    <w:rsid w:val="008054FC"/>
    <w:rsid w:val="0080587D"/>
    <w:rsid w:val="008073D2"/>
    <w:rsid w:val="008078B9"/>
    <w:rsid w:val="0081040B"/>
    <w:rsid w:val="00811608"/>
    <w:rsid w:val="00812B67"/>
    <w:rsid w:val="0081363B"/>
    <w:rsid w:val="008138C0"/>
    <w:rsid w:val="00813D9E"/>
    <w:rsid w:val="0081413E"/>
    <w:rsid w:val="0081437E"/>
    <w:rsid w:val="00814B55"/>
    <w:rsid w:val="00814C52"/>
    <w:rsid w:val="0081570C"/>
    <w:rsid w:val="00817599"/>
    <w:rsid w:val="00817EDF"/>
    <w:rsid w:val="008204F0"/>
    <w:rsid w:val="008232AB"/>
    <w:rsid w:val="008238A7"/>
    <w:rsid w:val="0082501C"/>
    <w:rsid w:val="008251F0"/>
    <w:rsid w:val="00825346"/>
    <w:rsid w:val="008255F2"/>
    <w:rsid w:val="00825A46"/>
    <w:rsid w:val="00826802"/>
    <w:rsid w:val="008270AB"/>
    <w:rsid w:val="00827B88"/>
    <w:rsid w:val="00830672"/>
    <w:rsid w:val="008308F9"/>
    <w:rsid w:val="00831C27"/>
    <w:rsid w:val="008338A2"/>
    <w:rsid w:val="008349FF"/>
    <w:rsid w:val="008364B2"/>
    <w:rsid w:val="008369A4"/>
    <w:rsid w:val="00837BB5"/>
    <w:rsid w:val="00840753"/>
    <w:rsid w:val="0084313A"/>
    <w:rsid w:val="00843684"/>
    <w:rsid w:val="008439A3"/>
    <w:rsid w:val="008441F0"/>
    <w:rsid w:val="0084433C"/>
    <w:rsid w:val="00844BDB"/>
    <w:rsid w:val="008450A7"/>
    <w:rsid w:val="00846B23"/>
    <w:rsid w:val="0084797F"/>
    <w:rsid w:val="008503C8"/>
    <w:rsid w:val="00851525"/>
    <w:rsid w:val="00851B4C"/>
    <w:rsid w:val="008562E4"/>
    <w:rsid w:val="00856388"/>
    <w:rsid w:val="008611AA"/>
    <w:rsid w:val="00862001"/>
    <w:rsid w:val="00862625"/>
    <w:rsid w:val="00862C7A"/>
    <w:rsid w:val="00862E86"/>
    <w:rsid w:val="008638BE"/>
    <w:rsid w:val="00863AB3"/>
    <w:rsid w:val="008647D7"/>
    <w:rsid w:val="008649F5"/>
    <w:rsid w:val="00866B71"/>
    <w:rsid w:val="00866BE6"/>
    <w:rsid w:val="0086737B"/>
    <w:rsid w:val="0087021B"/>
    <w:rsid w:val="00871305"/>
    <w:rsid w:val="0087272A"/>
    <w:rsid w:val="008730D7"/>
    <w:rsid w:val="00873FE6"/>
    <w:rsid w:val="008749D0"/>
    <w:rsid w:val="00874A86"/>
    <w:rsid w:val="00874EFE"/>
    <w:rsid w:val="00875218"/>
    <w:rsid w:val="00877D01"/>
    <w:rsid w:val="00882EE2"/>
    <w:rsid w:val="00883450"/>
    <w:rsid w:val="00883ED1"/>
    <w:rsid w:val="0088444D"/>
    <w:rsid w:val="00884A95"/>
    <w:rsid w:val="00885C41"/>
    <w:rsid w:val="00885F64"/>
    <w:rsid w:val="00886B42"/>
    <w:rsid w:val="00887BB8"/>
    <w:rsid w:val="00887F3C"/>
    <w:rsid w:val="0088827C"/>
    <w:rsid w:val="00891326"/>
    <w:rsid w:val="0089173B"/>
    <w:rsid w:val="0089187D"/>
    <w:rsid w:val="0089282E"/>
    <w:rsid w:val="00892CFA"/>
    <w:rsid w:val="00893C2D"/>
    <w:rsid w:val="00894AF5"/>
    <w:rsid w:val="008968FD"/>
    <w:rsid w:val="00897272"/>
    <w:rsid w:val="0089793D"/>
    <w:rsid w:val="008A0233"/>
    <w:rsid w:val="008A1107"/>
    <w:rsid w:val="008A1371"/>
    <w:rsid w:val="008A13DF"/>
    <w:rsid w:val="008A1D47"/>
    <w:rsid w:val="008A36F9"/>
    <w:rsid w:val="008A37E0"/>
    <w:rsid w:val="008A3874"/>
    <w:rsid w:val="008A5428"/>
    <w:rsid w:val="008B32B1"/>
    <w:rsid w:val="008B427B"/>
    <w:rsid w:val="008B548B"/>
    <w:rsid w:val="008B5494"/>
    <w:rsid w:val="008B67A9"/>
    <w:rsid w:val="008C0030"/>
    <w:rsid w:val="008C1257"/>
    <w:rsid w:val="008C1C1D"/>
    <w:rsid w:val="008C21F6"/>
    <w:rsid w:val="008C5894"/>
    <w:rsid w:val="008C599A"/>
    <w:rsid w:val="008C5E88"/>
    <w:rsid w:val="008C60C7"/>
    <w:rsid w:val="008C7653"/>
    <w:rsid w:val="008D00E5"/>
    <w:rsid w:val="008D0CBA"/>
    <w:rsid w:val="008D17A1"/>
    <w:rsid w:val="008D3F03"/>
    <w:rsid w:val="008D5DF6"/>
    <w:rsid w:val="008D6DA5"/>
    <w:rsid w:val="008D6E76"/>
    <w:rsid w:val="008D72B3"/>
    <w:rsid w:val="008D79BE"/>
    <w:rsid w:val="008D7ED6"/>
    <w:rsid w:val="008E22D8"/>
    <w:rsid w:val="008E280D"/>
    <w:rsid w:val="008E37C0"/>
    <w:rsid w:val="008E3E55"/>
    <w:rsid w:val="008E4C8F"/>
    <w:rsid w:val="008E5411"/>
    <w:rsid w:val="008E7298"/>
    <w:rsid w:val="008E7515"/>
    <w:rsid w:val="008F0F45"/>
    <w:rsid w:val="008F326A"/>
    <w:rsid w:val="008F452B"/>
    <w:rsid w:val="008F4CB6"/>
    <w:rsid w:val="008F5FEC"/>
    <w:rsid w:val="008F7153"/>
    <w:rsid w:val="00902ED4"/>
    <w:rsid w:val="0090344D"/>
    <w:rsid w:val="009056D8"/>
    <w:rsid w:val="0091528D"/>
    <w:rsid w:val="009164A9"/>
    <w:rsid w:val="00916780"/>
    <w:rsid w:val="00921A40"/>
    <w:rsid w:val="0092287B"/>
    <w:rsid w:val="00923303"/>
    <w:rsid w:val="00923E80"/>
    <w:rsid w:val="0092613B"/>
    <w:rsid w:val="009274A4"/>
    <w:rsid w:val="00927E2F"/>
    <w:rsid w:val="0093062E"/>
    <w:rsid w:val="00930C67"/>
    <w:rsid w:val="00931F37"/>
    <w:rsid w:val="00933349"/>
    <w:rsid w:val="009344DD"/>
    <w:rsid w:val="00936347"/>
    <w:rsid w:val="009364DF"/>
    <w:rsid w:val="009448F4"/>
    <w:rsid w:val="00944994"/>
    <w:rsid w:val="00946FB4"/>
    <w:rsid w:val="00951DC1"/>
    <w:rsid w:val="0095388B"/>
    <w:rsid w:val="00953B06"/>
    <w:rsid w:val="009576B2"/>
    <w:rsid w:val="00957BD2"/>
    <w:rsid w:val="00957E17"/>
    <w:rsid w:val="00960472"/>
    <w:rsid w:val="00960BD3"/>
    <w:rsid w:val="009612A2"/>
    <w:rsid w:val="0096199B"/>
    <w:rsid w:val="009716AF"/>
    <w:rsid w:val="00971D16"/>
    <w:rsid w:val="0097304A"/>
    <w:rsid w:val="0097464D"/>
    <w:rsid w:val="0097640D"/>
    <w:rsid w:val="00977BDB"/>
    <w:rsid w:val="0098010D"/>
    <w:rsid w:val="00981567"/>
    <w:rsid w:val="009818C9"/>
    <w:rsid w:val="009825CD"/>
    <w:rsid w:val="009826E3"/>
    <w:rsid w:val="00983378"/>
    <w:rsid w:val="00984650"/>
    <w:rsid w:val="009872D0"/>
    <w:rsid w:val="00991B56"/>
    <w:rsid w:val="00996312"/>
    <w:rsid w:val="00997091"/>
    <w:rsid w:val="00997A9E"/>
    <w:rsid w:val="009A1CA6"/>
    <w:rsid w:val="009A290E"/>
    <w:rsid w:val="009A4651"/>
    <w:rsid w:val="009A51E5"/>
    <w:rsid w:val="009A5C05"/>
    <w:rsid w:val="009A6229"/>
    <w:rsid w:val="009A6694"/>
    <w:rsid w:val="009B192A"/>
    <w:rsid w:val="009B3B03"/>
    <w:rsid w:val="009B3CDB"/>
    <w:rsid w:val="009B3F1F"/>
    <w:rsid w:val="009B4228"/>
    <w:rsid w:val="009B7BAE"/>
    <w:rsid w:val="009B7EAB"/>
    <w:rsid w:val="009C12DD"/>
    <w:rsid w:val="009C22C4"/>
    <w:rsid w:val="009C2776"/>
    <w:rsid w:val="009C6EB9"/>
    <w:rsid w:val="009C7A8A"/>
    <w:rsid w:val="009C7D62"/>
    <w:rsid w:val="009C7EF3"/>
    <w:rsid w:val="009D0A4B"/>
    <w:rsid w:val="009D0FAE"/>
    <w:rsid w:val="009D0FF6"/>
    <w:rsid w:val="009D1942"/>
    <w:rsid w:val="009D1A35"/>
    <w:rsid w:val="009D565B"/>
    <w:rsid w:val="009D6A45"/>
    <w:rsid w:val="009D7962"/>
    <w:rsid w:val="009D79D6"/>
    <w:rsid w:val="009E0146"/>
    <w:rsid w:val="009E124A"/>
    <w:rsid w:val="009E1963"/>
    <w:rsid w:val="009E2725"/>
    <w:rsid w:val="009E2974"/>
    <w:rsid w:val="009E29EC"/>
    <w:rsid w:val="009E4A3B"/>
    <w:rsid w:val="009E5D23"/>
    <w:rsid w:val="009E6684"/>
    <w:rsid w:val="009E6BC2"/>
    <w:rsid w:val="009E7C4A"/>
    <w:rsid w:val="009F110D"/>
    <w:rsid w:val="009F2081"/>
    <w:rsid w:val="009F4533"/>
    <w:rsid w:val="009F5BF5"/>
    <w:rsid w:val="009F5C83"/>
    <w:rsid w:val="009F5EE5"/>
    <w:rsid w:val="009F707F"/>
    <w:rsid w:val="009F7368"/>
    <w:rsid w:val="00A00D5F"/>
    <w:rsid w:val="00A02F40"/>
    <w:rsid w:val="00A043F3"/>
    <w:rsid w:val="00A0446D"/>
    <w:rsid w:val="00A04936"/>
    <w:rsid w:val="00A04E94"/>
    <w:rsid w:val="00A05FAE"/>
    <w:rsid w:val="00A07783"/>
    <w:rsid w:val="00A10C6A"/>
    <w:rsid w:val="00A10C90"/>
    <w:rsid w:val="00A126A5"/>
    <w:rsid w:val="00A12BC7"/>
    <w:rsid w:val="00A14428"/>
    <w:rsid w:val="00A158AC"/>
    <w:rsid w:val="00A17EBA"/>
    <w:rsid w:val="00A215B5"/>
    <w:rsid w:val="00A23C6E"/>
    <w:rsid w:val="00A25722"/>
    <w:rsid w:val="00A262B0"/>
    <w:rsid w:val="00A266B6"/>
    <w:rsid w:val="00A27C34"/>
    <w:rsid w:val="00A309F1"/>
    <w:rsid w:val="00A311A3"/>
    <w:rsid w:val="00A313EB"/>
    <w:rsid w:val="00A3204B"/>
    <w:rsid w:val="00A33508"/>
    <w:rsid w:val="00A336AD"/>
    <w:rsid w:val="00A352FC"/>
    <w:rsid w:val="00A36864"/>
    <w:rsid w:val="00A36A8F"/>
    <w:rsid w:val="00A37A41"/>
    <w:rsid w:val="00A407F5"/>
    <w:rsid w:val="00A43086"/>
    <w:rsid w:val="00A430C0"/>
    <w:rsid w:val="00A452D7"/>
    <w:rsid w:val="00A46E4F"/>
    <w:rsid w:val="00A47BA8"/>
    <w:rsid w:val="00A50790"/>
    <w:rsid w:val="00A50E12"/>
    <w:rsid w:val="00A526B4"/>
    <w:rsid w:val="00A52800"/>
    <w:rsid w:val="00A5319F"/>
    <w:rsid w:val="00A54452"/>
    <w:rsid w:val="00A55C31"/>
    <w:rsid w:val="00A5725D"/>
    <w:rsid w:val="00A57D40"/>
    <w:rsid w:val="00A618C3"/>
    <w:rsid w:val="00A62288"/>
    <w:rsid w:val="00A64E97"/>
    <w:rsid w:val="00A66738"/>
    <w:rsid w:val="00A66910"/>
    <w:rsid w:val="00A66ACB"/>
    <w:rsid w:val="00A7221B"/>
    <w:rsid w:val="00A72E8C"/>
    <w:rsid w:val="00A75020"/>
    <w:rsid w:val="00A75037"/>
    <w:rsid w:val="00A7523F"/>
    <w:rsid w:val="00A75F7B"/>
    <w:rsid w:val="00A775EF"/>
    <w:rsid w:val="00A80F6E"/>
    <w:rsid w:val="00A8214A"/>
    <w:rsid w:val="00A82D09"/>
    <w:rsid w:val="00A8397A"/>
    <w:rsid w:val="00A844EC"/>
    <w:rsid w:val="00A8720F"/>
    <w:rsid w:val="00A8792C"/>
    <w:rsid w:val="00A92C7B"/>
    <w:rsid w:val="00A9409E"/>
    <w:rsid w:val="00A9444A"/>
    <w:rsid w:val="00A94561"/>
    <w:rsid w:val="00A9541F"/>
    <w:rsid w:val="00A95D32"/>
    <w:rsid w:val="00A963C1"/>
    <w:rsid w:val="00AA005F"/>
    <w:rsid w:val="00AA06B7"/>
    <w:rsid w:val="00AA0CC6"/>
    <w:rsid w:val="00AA5980"/>
    <w:rsid w:val="00AA6548"/>
    <w:rsid w:val="00AA7560"/>
    <w:rsid w:val="00AA79E8"/>
    <w:rsid w:val="00AA7F89"/>
    <w:rsid w:val="00AB0619"/>
    <w:rsid w:val="00AB0C59"/>
    <w:rsid w:val="00AB18F2"/>
    <w:rsid w:val="00AB1CDC"/>
    <w:rsid w:val="00AB23DF"/>
    <w:rsid w:val="00AB2594"/>
    <w:rsid w:val="00AB2705"/>
    <w:rsid w:val="00AB5451"/>
    <w:rsid w:val="00AB70F7"/>
    <w:rsid w:val="00AB70FC"/>
    <w:rsid w:val="00AC145E"/>
    <w:rsid w:val="00AC18BF"/>
    <w:rsid w:val="00AC2456"/>
    <w:rsid w:val="00AC4388"/>
    <w:rsid w:val="00AC5E5F"/>
    <w:rsid w:val="00AC64F8"/>
    <w:rsid w:val="00AD005D"/>
    <w:rsid w:val="00AD0783"/>
    <w:rsid w:val="00AD0835"/>
    <w:rsid w:val="00AD0C48"/>
    <w:rsid w:val="00AD2DDB"/>
    <w:rsid w:val="00AD60EA"/>
    <w:rsid w:val="00AD696A"/>
    <w:rsid w:val="00AE0E3A"/>
    <w:rsid w:val="00AE25AC"/>
    <w:rsid w:val="00AE31FB"/>
    <w:rsid w:val="00AE4195"/>
    <w:rsid w:val="00AE4A31"/>
    <w:rsid w:val="00AE5250"/>
    <w:rsid w:val="00AF011B"/>
    <w:rsid w:val="00AF1BB1"/>
    <w:rsid w:val="00AF25D8"/>
    <w:rsid w:val="00AF2FDE"/>
    <w:rsid w:val="00AF43C3"/>
    <w:rsid w:val="00AF4DF2"/>
    <w:rsid w:val="00B002AD"/>
    <w:rsid w:val="00B01932"/>
    <w:rsid w:val="00B01F4C"/>
    <w:rsid w:val="00B03153"/>
    <w:rsid w:val="00B04D3D"/>
    <w:rsid w:val="00B06219"/>
    <w:rsid w:val="00B06E87"/>
    <w:rsid w:val="00B1406A"/>
    <w:rsid w:val="00B16D75"/>
    <w:rsid w:val="00B20201"/>
    <w:rsid w:val="00B21A3A"/>
    <w:rsid w:val="00B21DB3"/>
    <w:rsid w:val="00B228B3"/>
    <w:rsid w:val="00B25755"/>
    <w:rsid w:val="00B26D3B"/>
    <w:rsid w:val="00B31599"/>
    <w:rsid w:val="00B3282E"/>
    <w:rsid w:val="00B32CF3"/>
    <w:rsid w:val="00B32E71"/>
    <w:rsid w:val="00B34E36"/>
    <w:rsid w:val="00B36AC2"/>
    <w:rsid w:val="00B42E91"/>
    <w:rsid w:val="00B4305B"/>
    <w:rsid w:val="00B43975"/>
    <w:rsid w:val="00B45297"/>
    <w:rsid w:val="00B453B1"/>
    <w:rsid w:val="00B4608A"/>
    <w:rsid w:val="00B505F4"/>
    <w:rsid w:val="00B50B5A"/>
    <w:rsid w:val="00B50D32"/>
    <w:rsid w:val="00B51F26"/>
    <w:rsid w:val="00B548AC"/>
    <w:rsid w:val="00B551DA"/>
    <w:rsid w:val="00B5666C"/>
    <w:rsid w:val="00B570CA"/>
    <w:rsid w:val="00B608B5"/>
    <w:rsid w:val="00B635BE"/>
    <w:rsid w:val="00B67446"/>
    <w:rsid w:val="00B67637"/>
    <w:rsid w:val="00B67E06"/>
    <w:rsid w:val="00B70761"/>
    <w:rsid w:val="00B70D5C"/>
    <w:rsid w:val="00B71498"/>
    <w:rsid w:val="00B71FCF"/>
    <w:rsid w:val="00B73520"/>
    <w:rsid w:val="00B7355A"/>
    <w:rsid w:val="00B73A61"/>
    <w:rsid w:val="00B7552F"/>
    <w:rsid w:val="00B801A6"/>
    <w:rsid w:val="00B802FD"/>
    <w:rsid w:val="00B820D3"/>
    <w:rsid w:val="00B8310D"/>
    <w:rsid w:val="00B8483C"/>
    <w:rsid w:val="00B85C08"/>
    <w:rsid w:val="00B86084"/>
    <w:rsid w:val="00B860B3"/>
    <w:rsid w:val="00B86B98"/>
    <w:rsid w:val="00B90FA2"/>
    <w:rsid w:val="00B910F3"/>
    <w:rsid w:val="00B916DF"/>
    <w:rsid w:val="00B917E7"/>
    <w:rsid w:val="00B91EDD"/>
    <w:rsid w:val="00B9201E"/>
    <w:rsid w:val="00B92F35"/>
    <w:rsid w:val="00B93740"/>
    <w:rsid w:val="00B93CC4"/>
    <w:rsid w:val="00B93DDB"/>
    <w:rsid w:val="00B95D65"/>
    <w:rsid w:val="00B9653B"/>
    <w:rsid w:val="00BA054E"/>
    <w:rsid w:val="00BA0BD2"/>
    <w:rsid w:val="00BA2E07"/>
    <w:rsid w:val="00BA3045"/>
    <w:rsid w:val="00BA3396"/>
    <w:rsid w:val="00BA4690"/>
    <w:rsid w:val="00BA663C"/>
    <w:rsid w:val="00BB1AD8"/>
    <w:rsid w:val="00BB1C61"/>
    <w:rsid w:val="00BB4101"/>
    <w:rsid w:val="00BB5CC7"/>
    <w:rsid w:val="00BB637F"/>
    <w:rsid w:val="00BB7C9B"/>
    <w:rsid w:val="00BC0CC2"/>
    <w:rsid w:val="00BC3C72"/>
    <w:rsid w:val="00BC495B"/>
    <w:rsid w:val="00BC738F"/>
    <w:rsid w:val="00BD6C2B"/>
    <w:rsid w:val="00BD7F60"/>
    <w:rsid w:val="00BE0311"/>
    <w:rsid w:val="00BE14CA"/>
    <w:rsid w:val="00BE2872"/>
    <w:rsid w:val="00BE2AB0"/>
    <w:rsid w:val="00BE2DA6"/>
    <w:rsid w:val="00BE38F5"/>
    <w:rsid w:val="00BE4648"/>
    <w:rsid w:val="00BE5321"/>
    <w:rsid w:val="00BE5B16"/>
    <w:rsid w:val="00BE72C3"/>
    <w:rsid w:val="00BE7604"/>
    <w:rsid w:val="00BE78CD"/>
    <w:rsid w:val="00BF00C5"/>
    <w:rsid w:val="00BF0A69"/>
    <w:rsid w:val="00BF1274"/>
    <w:rsid w:val="00BF3DDF"/>
    <w:rsid w:val="00BF3FC7"/>
    <w:rsid w:val="00BF4961"/>
    <w:rsid w:val="00BF4C14"/>
    <w:rsid w:val="00BF5F3E"/>
    <w:rsid w:val="00BF6E68"/>
    <w:rsid w:val="00BF7921"/>
    <w:rsid w:val="00C007F3"/>
    <w:rsid w:val="00C01078"/>
    <w:rsid w:val="00C019F2"/>
    <w:rsid w:val="00C03DFB"/>
    <w:rsid w:val="00C04182"/>
    <w:rsid w:val="00C04E5B"/>
    <w:rsid w:val="00C05A4D"/>
    <w:rsid w:val="00C05F25"/>
    <w:rsid w:val="00C070B4"/>
    <w:rsid w:val="00C07302"/>
    <w:rsid w:val="00C1132B"/>
    <w:rsid w:val="00C12F1C"/>
    <w:rsid w:val="00C14F19"/>
    <w:rsid w:val="00C159CA"/>
    <w:rsid w:val="00C15FA0"/>
    <w:rsid w:val="00C15FC8"/>
    <w:rsid w:val="00C2031E"/>
    <w:rsid w:val="00C223DB"/>
    <w:rsid w:val="00C23024"/>
    <w:rsid w:val="00C2362F"/>
    <w:rsid w:val="00C23A23"/>
    <w:rsid w:val="00C2531F"/>
    <w:rsid w:val="00C25AB0"/>
    <w:rsid w:val="00C3037C"/>
    <w:rsid w:val="00C305BD"/>
    <w:rsid w:val="00C317D5"/>
    <w:rsid w:val="00C31A78"/>
    <w:rsid w:val="00C327DE"/>
    <w:rsid w:val="00C3296E"/>
    <w:rsid w:val="00C32FAF"/>
    <w:rsid w:val="00C337E3"/>
    <w:rsid w:val="00C34C4A"/>
    <w:rsid w:val="00C35BCE"/>
    <w:rsid w:val="00C36B8B"/>
    <w:rsid w:val="00C36D51"/>
    <w:rsid w:val="00C37DD7"/>
    <w:rsid w:val="00C4205E"/>
    <w:rsid w:val="00C430B2"/>
    <w:rsid w:val="00C4367D"/>
    <w:rsid w:val="00C44124"/>
    <w:rsid w:val="00C441CC"/>
    <w:rsid w:val="00C4478A"/>
    <w:rsid w:val="00C44ED1"/>
    <w:rsid w:val="00C44F2D"/>
    <w:rsid w:val="00C4629A"/>
    <w:rsid w:val="00C47C2F"/>
    <w:rsid w:val="00C50A12"/>
    <w:rsid w:val="00C50C8D"/>
    <w:rsid w:val="00C51AFB"/>
    <w:rsid w:val="00C52965"/>
    <w:rsid w:val="00C52F5D"/>
    <w:rsid w:val="00C52FFE"/>
    <w:rsid w:val="00C557B0"/>
    <w:rsid w:val="00C57512"/>
    <w:rsid w:val="00C616CE"/>
    <w:rsid w:val="00C621D0"/>
    <w:rsid w:val="00C62420"/>
    <w:rsid w:val="00C63049"/>
    <w:rsid w:val="00C635D4"/>
    <w:rsid w:val="00C6464F"/>
    <w:rsid w:val="00C64D01"/>
    <w:rsid w:val="00C64DF4"/>
    <w:rsid w:val="00C654F2"/>
    <w:rsid w:val="00C659C4"/>
    <w:rsid w:val="00C65DFA"/>
    <w:rsid w:val="00C6609D"/>
    <w:rsid w:val="00C66459"/>
    <w:rsid w:val="00C66C65"/>
    <w:rsid w:val="00C73089"/>
    <w:rsid w:val="00C732B3"/>
    <w:rsid w:val="00C73954"/>
    <w:rsid w:val="00C74E85"/>
    <w:rsid w:val="00C75E63"/>
    <w:rsid w:val="00C8168C"/>
    <w:rsid w:val="00C82495"/>
    <w:rsid w:val="00C82BC1"/>
    <w:rsid w:val="00C82F73"/>
    <w:rsid w:val="00C837A1"/>
    <w:rsid w:val="00C83C97"/>
    <w:rsid w:val="00C845C6"/>
    <w:rsid w:val="00C854FD"/>
    <w:rsid w:val="00C85F54"/>
    <w:rsid w:val="00C90347"/>
    <w:rsid w:val="00C91730"/>
    <w:rsid w:val="00C93318"/>
    <w:rsid w:val="00C93E3E"/>
    <w:rsid w:val="00C9533E"/>
    <w:rsid w:val="00C95EBB"/>
    <w:rsid w:val="00C9639B"/>
    <w:rsid w:val="00C973AC"/>
    <w:rsid w:val="00CA0243"/>
    <w:rsid w:val="00CA0944"/>
    <w:rsid w:val="00CA0A99"/>
    <w:rsid w:val="00CA0D0B"/>
    <w:rsid w:val="00CA0F02"/>
    <w:rsid w:val="00CA1B96"/>
    <w:rsid w:val="00CA1CAB"/>
    <w:rsid w:val="00CA2E34"/>
    <w:rsid w:val="00CA32D0"/>
    <w:rsid w:val="00CA3788"/>
    <w:rsid w:val="00CA4FD3"/>
    <w:rsid w:val="00CA7622"/>
    <w:rsid w:val="00CB0CFF"/>
    <w:rsid w:val="00CB423F"/>
    <w:rsid w:val="00CB63AB"/>
    <w:rsid w:val="00CB65DC"/>
    <w:rsid w:val="00CB6E99"/>
    <w:rsid w:val="00CB75B9"/>
    <w:rsid w:val="00CB7B59"/>
    <w:rsid w:val="00CC1980"/>
    <w:rsid w:val="00CC21A5"/>
    <w:rsid w:val="00CC34F9"/>
    <w:rsid w:val="00CC3D32"/>
    <w:rsid w:val="00CC4D8E"/>
    <w:rsid w:val="00CC57E6"/>
    <w:rsid w:val="00CC6E87"/>
    <w:rsid w:val="00CC71D6"/>
    <w:rsid w:val="00CD0DD9"/>
    <w:rsid w:val="00CD0FE8"/>
    <w:rsid w:val="00CD27BB"/>
    <w:rsid w:val="00CD2F3F"/>
    <w:rsid w:val="00CE24AB"/>
    <w:rsid w:val="00CE2CA9"/>
    <w:rsid w:val="00CE5DFB"/>
    <w:rsid w:val="00CE5E6C"/>
    <w:rsid w:val="00CE644D"/>
    <w:rsid w:val="00CE68B1"/>
    <w:rsid w:val="00CE70F8"/>
    <w:rsid w:val="00CE77C5"/>
    <w:rsid w:val="00CF001E"/>
    <w:rsid w:val="00CF18BE"/>
    <w:rsid w:val="00CF1E95"/>
    <w:rsid w:val="00CF292E"/>
    <w:rsid w:val="00CF41EA"/>
    <w:rsid w:val="00CF5199"/>
    <w:rsid w:val="00CF62B6"/>
    <w:rsid w:val="00D03A73"/>
    <w:rsid w:val="00D05090"/>
    <w:rsid w:val="00D058A4"/>
    <w:rsid w:val="00D1184D"/>
    <w:rsid w:val="00D12290"/>
    <w:rsid w:val="00D1231A"/>
    <w:rsid w:val="00D171CF"/>
    <w:rsid w:val="00D22852"/>
    <w:rsid w:val="00D2401C"/>
    <w:rsid w:val="00D25E1A"/>
    <w:rsid w:val="00D26F8F"/>
    <w:rsid w:val="00D277E4"/>
    <w:rsid w:val="00D30D59"/>
    <w:rsid w:val="00D31A8B"/>
    <w:rsid w:val="00D32FCF"/>
    <w:rsid w:val="00D35160"/>
    <w:rsid w:val="00D359CD"/>
    <w:rsid w:val="00D35E8D"/>
    <w:rsid w:val="00D42F3D"/>
    <w:rsid w:val="00D42FC2"/>
    <w:rsid w:val="00D4358C"/>
    <w:rsid w:val="00D43817"/>
    <w:rsid w:val="00D44759"/>
    <w:rsid w:val="00D45C0F"/>
    <w:rsid w:val="00D4681B"/>
    <w:rsid w:val="00D51B2E"/>
    <w:rsid w:val="00D5266A"/>
    <w:rsid w:val="00D537F6"/>
    <w:rsid w:val="00D53D65"/>
    <w:rsid w:val="00D55DEC"/>
    <w:rsid w:val="00D55F44"/>
    <w:rsid w:val="00D57360"/>
    <w:rsid w:val="00D601F1"/>
    <w:rsid w:val="00D6024C"/>
    <w:rsid w:val="00D60E75"/>
    <w:rsid w:val="00D62000"/>
    <w:rsid w:val="00D62015"/>
    <w:rsid w:val="00D624C3"/>
    <w:rsid w:val="00D647C9"/>
    <w:rsid w:val="00D64FB2"/>
    <w:rsid w:val="00D679A2"/>
    <w:rsid w:val="00D67A74"/>
    <w:rsid w:val="00D67F1E"/>
    <w:rsid w:val="00D70B47"/>
    <w:rsid w:val="00D71CA7"/>
    <w:rsid w:val="00D728B8"/>
    <w:rsid w:val="00D7567E"/>
    <w:rsid w:val="00D76302"/>
    <w:rsid w:val="00D7747C"/>
    <w:rsid w:val="00D818B4"/>
    <w:rsid w:val="00D8239C"/>
    <w:rsid w:val="00D82824"/>
    <w:rsid w:val="00D83B82"/>
    <w:rsid w:val="00D84005"/>
    <w:rsid w:val="00D84C21"/>
    <w:rsid w:val="00D86D01"/>
    <w:rsid w:val="00D9096B"/>
    <w:rsid w:val="00D90F2E"/>
    <w:rsid w:val="00D926FC"/>
    <w:rsid w:val="00D92B75"/>
    <w:rsid w:val="00D92BF1"/>
    <w:rsid w:val="00D92E02"/>
    <w:rsid w:val="00D93216"/>
    <w:rsid w:val="00D94314"/>
    <w:rsid w:val="00D95C3A"/>
    <w:rsid w:val="00D95D71"/>
    <w:rsid w:val="00D96EB4"/>
    <w:rsid w:val="00DA08BA"/>
    <w:rsid w:val="00DA0EC5"/>
    <w:rsid w:val="00DA133F"/>
    <w:rsid w:val="00DA4597"/>
    <w:rsid w:val="00DA5348"/>
    <w:rsid w:val="00DA66DB"/>
    <w:rsid w:val="00DA675D"/>
    <w:rsid w:val="00DA7CE8"/>
    <w:rsid w:val="00DB0570"/>
    <w:rsid w:val="00DB0C61"/>
    <w:rsid w:val="00DB2836"/>
    <w:rsid w:val="00DB3764"/>
    <w:rsid w:val="00DB5796"/>
    <w:rsid w:val="00DB70E7"/>
    <w:rsid w:val="00DC0180"/>
    <w:rsid w:val="00DC03A3"/>
    <w:rsid w:val="00DC05D3"/>
    <w:rsid w:val="00DC092D"/>
    <w:rsid w:val="00DC0EC0"/>
    <w:rsid w:val="00DC10E4"/>
    <w:rsid w:val="00DC119C"/>
    <w:rsid w:val="00DC192C"/>
    <w:rsid w:val="00DC2122"/>
    <w:rsid w:val="00DC24BC"/>
    <w:rsid w:val="00DC2753"/>
    <w:rsid w:val="00DC3416"/>
    <w:rsid w:val="00DC4A10"/>
    <w:rsid w:val="00DC5350"/>
    <w:rsid w:val="00DC59A8"/>
    <w:rsid w:val="00DD09A5"/>
    <w:rsid w:val="00DD1A17"/>
    <w:rsid w:val="00DD2A28"/>
    <w:rsid w:val="00DD47E2"/>
    <w:rsid w:val="00DD5B14"/>
    <w:rsid w:val="00DD5DAE"/>
    <w:rsid w:val="00DD67F3"/>
    <w:rsid w:val="00DD687F"/>
    <w:rsid w:val="00DD6984"/>
    <w:rsid w:val="00DE3707"/>
    <w:rsid w:val="00DE3E0F"/>
    <w:rsid w:val="00DE7759"/>
    <w:rsid w:val="00DF13E5"/>
    <w:rsid w:val="00DF172A"/>
    <w:rsid w:val="00DF17F2"/>
    <w:rsid w:val="00DF19DE"/>
    <w:rsid w:val="00DF20DF"/>
    <w:rsid w:val="00DF30A1"/>
    <w:rsid w:val="00DF38CD"/>
    <w:rsid w:val="00DF3FC4"/>
    <w:rsid w:val="00DF5174"/>
    <w:rsid w:val="00DF7007"/>
    <w:rsid w:val="00E01F93"/>
    <w:rsid w:val="00E0202A"/>
    <w:rsid w:val="00E02338"/>
    <w:rsid w:val="00E02FA2"/>
    <w:rsid w:val="00E0356B"/>
    <w:rsid w:val="00E03780"/>
    <w:rsid w:val="00E0435D"/>
    <w:rsid w:val="00E10EE1"/>
    <w:rsid w:val="00E10F50"/>
    <w:rsid w:val="00E12A0E"/>
    <w:rsid w:val="00E12C03"/>
    <w:rsid w:val="00E1304E"/>
    <w:rsid w:val="00E132D7"/>
    <w:rsid w:val="00E13B08"/>
    <w:rsid w:val="00E14AA9"/>
    <w:rsid w:val="00E1515E"/>
    <w:rsid w:val="00E1578E"/>
    <w:rsid w:val="00E1633F"/>
    <w:rsid w:val="00E164E7"/>
    <w:rsid w:val="00E16924"/>
    <w:rsid w:val="00E17D0B"/>
    <w:rsid w:val="00E20581"/>
    <w:rsid w:val="00E20C0D"/>
    <w:rsid w:val="00E21C38"/>
    <w:rsid w:val="00E22D8B"/>
    <w:rsid w:val="00E24EFF"/>
    <w:rsid w:val="00E24F57"/>
    <w:rsid w:val="00E2563E"/>
    <w:rsid w:val="00E260CE"/>
    <w:rsid w:val="00E279FB"/>
    <w:rsid w:val="00E315DA"/>
    <w:rsid w:val="00E3184E"/>
    <w:rsid w:val="00E31EB7"/>
    <w:rsid w:val="00E321E0"/>
    <w:rsid w:val="00E33C14"/>
    <w:rsid w:val="00E34551"/>
    <w:rsid w:val="00E3685C"/>
    <w:rsid w:val="00E37526"/>
    <w:rsid w:val="00E3776F"/>
    <w:rsid w:val="00E40D66"/>
    <w:rsid w:val="00E41702"/>
    <w:rsid w:val="00E4486F"/>
    <w:rsid w:val="00E450E7"/>
    <w:rsid w:val="00E455A3"/>
    <w:rsid w:val="00E456D7"/>
    <w:rsid w:val="00E45C0A"/>
    <w:rsid w:val="00E45C6F"/>
    <w:rsid w:val="00E45CDA"/>
    <w:rsid w:val="00E46535"/>
    <w:rsid w:val="00E46A51"/>
    <w:rsid w:val="00E50883"/>
    <w:rsid w:val="00E50FDC"/>
    <w:rsid w:val="00E51AE5"/>
    <w:rsid w:val="00E531F7"/>
    <w:rsid w:val="00E54835"/>
    <w:rsid w:val="00E54CE4"/>
    <w:rsid w:val="00E554E7"/>
    <w:rsid w:val="00E55A5B"/>
    <w:rsid w:val="00E55AFD"/>
    <w:rsid w:val="00E55E01"/>
    <w:rsid w:val="00E56967"/>
    <w:rsid w:val="00E571BF"/>
    <w:rsid w:val="00E57A8A"/>
    <w:rsid w:val="00E60D95"/>
    <w:rsid w:val="00E63732"/>
    <w:rsid w:val="00E648A5"/>
    <w:rsid w:val="00E65ABC"/>
    <w:rsid w:val="00E65B3D"/>
    <w:rsid w:val="00E67288"/>
    <w:rsid w:val="00E67B6E"/>
    <w:rsid w:val="00E71115"/>
    <w:rsid w:val="00E71A1F"/>
    <w:rsid w:val="00E72B50"/>
    <w:rsid w:val="00E72FE7"/>
    <w:rsid w:val="00E73F6F"/>
    <w:rsid w:val="00E744C5"/>
    <w:rsid w:val="00E75204"/>
    <w:rsid w:val="00E770CE"/>
    <w:rsid w:val="00E81889"/>
    <w:rsid w:val="00E8493D"/>
    <w:rsid w:val="00E870C1"/>
    <w:rsid w:val="00E87969"/>
    <w:rsid w:val="00E9105D"/>
    <w:rsid w:val="00E928A0"/>
    <w:rsid w:val="00E93233"/>
    <w:rsid w:val="00E93D8F"/>
    <w:rsid w:val="00E947CE"/>
    <w:rsid w:val="00E96339"/>
    <w:rsid w:val="00E97173"/>
    <w:rsid w:val="00EA145A"/>
    <w:rsid w:val="00EA3729"/>
    <w:rsid w:val="00EA3C03"/>
    <w:rsid w:val="00EA6124"/>
    <w:rsid w:val="00EA6B3B"/>
    <w:rsid w:val="00EB02D8"/>
    <w:rsid w:val="00EB1739"/>
    <w:rsid w:val="00EB3650"/>
    <w:rsid w:val="00EB444D"/>
    <w:rsid w:val="00EB45C0"/>
    <w:rsid w:val="00EB4FF0"/>
    <w:rsid w:val="00EC19ED"/>
    <w:rsid w:val="00EC2396"/>
    <w:rsid w:val="00EC24ED"/>
    <w:rsid w:val="00EC3045"/>
    <w:rsid w:val="00EC4810"/>
    <w:rsid w:val="00EC531D"/>
    <w:rsid w:val="00EC7AFF"/>
    <w:rsid w:val="00ED1648"/>
    <w:rsid w:val="00ED1CAE"/>
    <w:rsid w:val="00ED2235"/>
    <w:rsid w:val="00ED4A75"/>
    <w:rsid w:val="00ED506F"/>
    <w:rsid w:val="00ED5930"/>
    <w:rsid w:val="00ED7DB0"/>
    <w:rsid w:val="00EE0B01"/>
    <w:rsid w:val="00EE1480"/>
    <w:rsid w:val="00EE2593"/>
    <w:rsid w:val="00EE392F"/>
    <w:rsid w:val="00EE3B74"/>
    <w:rsid w:val="00EE54F0"/>
    <w:rsid w:val="00EE5853"/>
    <w:rsid w:val="00EE72C0"/>
    <w:rsid w:val="00EE7AF5"/>
    <w:rsid w:val="00EF01C6"/>
    <w:rsid w:val="00EF1AE4"/>
    <w:rsid w:val="00EF3ACF"/>
    <w:rsid w:val="00EF3D3B"/>
    <w:rsid w:val="00EF4897"/>
    <w:rsid w:val="00EF6159"/>
    <w:rsid w:val="00EF63F6"/>
    <w:rsid w:val="00EF685F"/>
    <w:rsid w:val="00EF6F6A"/>
    <w:rsid w:val="00EF7914"/>
    <w:rsid w:val="00EF7DE0"/>
    <w:rsid w:val="00F007B2"/>
    <w:rsid w:val="00F00DF4"/>
    <w:rsid w:val="00F01265"/>
    <w:rsid w:val="00F01DB1"/>
    <w:rsid w:val="00F02913"/>
    <w:rsid w:val="00F03FF8"/>
    <w:rsid w:val="00F0407D"/>
    <w:rsid w:val="00F065E5"/>
    <w:rsid w:val="00F068E6"/>
    <w:rsid w:val="00F06DF1"/>
    <w:rsid w:val="00F07445"/>
    <w:rsid w:val="00F077C8"/>
    <w:rsid w:val="00F11403"/>
    <w:rsid w:val="00F1157D"/>
    <w:rsid w:val="00F121B9"/>
    <w:rsid w:val="00F16220"/>
    <w:rsid w:val="00F1768D"/>
    <w:rsid w:val="00F17F4D"/>
    <w:rsid w:val="00F21C9A"/>
    <w:rsid w:val="00F21F7F"/>
    <w:rsid w:val="00F2292D"/>
    <w:rsid w:val="00F235D8"/>
    <w:rsid w:val="00F2400E"/>
    <w:rsid w:val="00F24373"/>
    <w:rsid w:val="00F26F11"/>
    <w:rsid w:val="00F31EA4"/>
    <w:rsid w:val="00F3289C"/>
    <w:rsid w:val="00F32DFC"/>
    <w:rsid w:val="00F33168"/>
    <w:rsid w:val="00F33AC5"/>
    <w:rsid w:val="00F34699"/>
    <w:rsid w:val="00F35FD4"/>
    <w:rsid w:val="00F36356"/>
    <w:rsid w:val="00F36CAE"/>
    <w:rsid w:val="00F375A4"/>
    <w:rsid w:val="00F40BE4"/>
    <w:rsid w:val="00F41C16"/>
    <w:rsid w:val="00F41D33"/>
    <w:rsid w:val="00F425C0"/>
    <w:rsid w:val="00F425EC"/>
    <w:rsid w:val="00F427F5"/>
    <w:rsid w:val="00F4421F"/>
    <w:rsid w:val="00F44B43"/>
    <w:rsid w:val="00F451ED"/>
    <w:rsid w:val="00F464A6"/>
    <w:rsid w:val="00F51F09"/>
    <w:rsid w:val="00F5303D"/>
    <w:rsid w:val="00F53350"/>
    <w:rsid w:val="00F54F91"/>
    <w:rsid w:val="00F56D0A"/>
    <w:rsid w:val="00F573E5"/>
    <w:rsid w:val="00F57E0D"/>
    <w:rsid w:val="00F610E9"/>
    <w:rsid w:val="00F613F1"/>
    <w:rsid w:val="00F620A3"/>
    <w:rsid w:val="00F62626"/>
    <w:rsid w:val="00F63AA2"/>
    <w:rsid w:val="00F64179"/>
    <w:rsid w:val="00F6543A"/>
    <w:rsid w:val="00F65A14"/>
    <w:rsid w:val="00F66127"/>
    <w:rsid w:val="00F664CC"/>
    <w:rsid w:val="00F67C46"/>
    <w:rsid w:val="00F7094E"/>
    <w:rsid w:val="00F720AC"/>
    <w:rsid w:val="00F7261D"/>
    <w:rsid w:val="00F73CEB"/>
    <w:rsid w:val="00F74A13"/>
    <w:rsid w:val="00F76797"/>
    <w:rsid w:val="00F800FB"/>
    <w:rsid w:val="00F80D09"/>
    <w:rsid w:val="00F811E7"/>
    <w:rsid w:val="00F827C4"/>
    <w:rsid w:val="00F827F5"/>
    <w:rsid w:val="00F82F38"/>
    <w:rsid w:val="00F83BAB"/>
    <w:rsid w:val="00F849D5"/>
    <w:rsid w:val="00F93188"/>
    <w:rsid w:val="00F942D0"/>
    <w:rsid w:val="00F94C94"/>
    <w:rsid w:val="00F94C95"/>
    <w:rsid w:val="00FA0806"/>
    <w:rsid w:val="00FA0911"/>
    <w:rsid w:val="00FA375E"/>
    <w:rsid w:val="00FA40E3"/>
    <w:rsid w:val="00FA43E0"/>
    <w:rsid w:val="00FA53C7"/>
    <w:rsid w:val="00FA6368"/>
    <w:rsid w:val="00FA6470"/>
    <w:rsid w:val="00FA715E"/>
    <w:rsid w:val="00FB1107"/>
    <w:rsid w:val="00FB6A4B"/>
    <w:rsid w:val="00FB7C0F"/>
    <w:rsid w:val="00FC0A30"/>
    <w:rsid w:val="00FC4256"/>
    <w:rsid w:val="00FC49F3"/>
    <w:rsid w:val="00FC58EF"/>
    <w:rsid w:val="00FC6EC7"/>
    <w:rsid w:val="00FC6ED8"/>
    <w:rsid w:val="00FD1D44"/>
    <w:rsid w:val="00FD27EB"/>
    <w:rsid w:val="00FD2F60"/>
    <w:rsid w:val="00FD31D0"/>
    <w:rsid w:val="00FD397C"/>
    <w:rsid w:val="00FD42D0"/>
    <w:rsid w:val="00FD6937"/>
    <w:rsid w:val="00FD7795"/>
    <w:rsid w:val="00FE110B"/>
    <w:rsid w:val="00FE1C2E"/>
    <w:rsid w:val="00FE389E"/>
    <w:rsid w:val="00FE5945"/>
    <w:rsid w:val="00FE7663"/>
    <w:rsid w:val="00FE776E"/>
    <w:rsid w:val="00FE7868"/>
    <w:rsid w:val="00FE7917"/>
    <w:rsid w:val="00FE7B10"/>
    <w:rsid w:val="00FE7C8C"/>
    <w:rsid w:val="00FF0A9F"/>
    <w:rsid w:val="00FF0E36"/>
    <w:rsid w:val="00FF1187"/>
    <w:rsid w:val="00FF2523"/>
    <w:rsid w:val="00FF3288"/>
    <w:rsid w:val="00FF370A"/>
    <w:rsid w:val="00FF41A7"/>
    <w:rsid w:val="00FF52B1"/>
    <w:rsid w:val="00FF5C46"/>
    <w:rsid w:val="00FF5C87"/>
    <w:rsid w:val="00FF5D78"/>
    <w:rsid w:val="74CFE280"/>
    <w:rsid w:val="7B6EE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FCB389"/>
  <w15:docId w15:val="{E9E1FFF3-21F4-4BBA-9FDA-16BDBCD087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5DEC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0A231E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C5519"/>
    <w:pPr>
      <w:keepNext/>
      <w:outlineLvl w:val="1"/>
    </w:pPr>
    <w:rPr>
      <w:rFonts w:eastAsiaTheme="majorEastAsia" w:cstheme="majorBidi"/>
      <w:bCs/>
      <w:sz w:val="24"/>
      <w:szCs w:val="4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57EC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6E87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0A231E"/>
  </w:style>
  <w:style w:type="paragraph" w:styleId="Footer">
    <w:name w:val="footer"/>
    <w:basedOn w:val="Normal"/>
    <w:link w:val="FooterChar"/>
    <w:uiPriority w:val="99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A231E"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DefaultParagraphFont"/>
    <w:link w:val="Heading1"/>
    <w:rsid w:val="000A231E"/>
    <w:rPr>
      <w:rFonts w:ascii="Arial" w:eastAsia="Batang" w:hAnsi="Arial" w:cs="Times New Roman"/>
      <w:sz w:val="32"/>
      <w:szCs w:val="32"/>
      <w:lang w:val="en-GB" w:eastAsia="ko-KR"/>
    </w:rPr>
  </w:style>
  <w:style w:type="paragraph" w:customStyle="1" w:styleId="CRCoverPage">
    <w:name w:val="CR Cover Page"/>
    <w:rsid w:val="000A231E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,列出段落,列表段落,¥¡¡¡¡ì¬º¥¹¥È¶ÎÂä,ÁÐ³ö¶ÎÂä,列表段落1,—ño’i—Ž,¥ê¥¹¥È¶ÎÂä,1st level - Bullet List Paragraph,Lettre d'introduction,Paragrafo elenco,Normal bullet 2,Bullet list,목록 단락,목록단락,列"/>
    <w:basedOn w:val="Normal"/>
    <w:link w:val="ListParagraphChar"/>
    <w:uiPriority w:val="34"/>
    <w:qFormat/>
    <w:rsid w:val="000A231E"/>
    <w:pPr>
      <w:ind w:leftChars="400" w:left="800"/>
    </w:p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出段落 Char,列表段落 Char,¥¡¡¡¡ì¬º¥¹¥È¶ÎÂä Char,ÁÐ³ö¶ÎÂä Char,列表段落1 Char,—ño’i—Ž Char,¥ê¥¹¥È¶ÎÂä Char,Lettre d'introduction Char,列 Char"/>
    <w:link w:val="ListParagraph"/>
    <w:uiPriority w:val="34"/>
    <w:qFormat/>
    <w:locked/>
    <w:rsid w:val="000A231E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table" w:customStyle="1" w:styleId="TableGrid1">
    <w:name w:val="Table Grid1"/>
    <w:basedOn w:val="TableNormal"/>
    <w:next w:val="TableGrid"/>
    <w:rsid w:val="00D84005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aliases w:val="TableGrid"/>
    <w:basedOn w:val="TableNormal"/>
    <w:qFormat/>
    <w:rsid w:val="00D840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7243E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TW"/>
    </w:rPr>
  </w:style>
  <w:style w:type="character" w:styleId="Strong">
    <w:name w:val="Strong"/>
    <w:basedOn w:val="DefaultParagraphFont"/>
    <w:uiPriority w:val="22"/>
    <w:qFormat/>
    <w:rsid w:val="00E770CE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5C5519"/>
    <w:rPr>
      <w:rFonts w:ascii="Times New Roman" w:eastAsiaTheme="majorEastAsia" w:hAnsi="Times New Roman" w:cstheme="majorBidi"/>
      <w:bCs/>
      <w:sz w:val="24"/>
      <w:szCs w:val="48"/>
      <w:lang w:val="en-GB" w:eastAsia="ko-KR"/>
    </w:rPr>
  </w:style>
  <w:style w:type="paragraph" w:customStyle="1" w:styleId="B1">
    <w:name w:val="B1"/>
    <w:basedOn w:val="List"/>
    <w:link w:val="B1Zchn"/>
    <w:qFormat/>
    <w:rsid w:val="00D83B82"/>
    <w:pPr>
      <w:overflowPunct w:val="0"/>
      <w:autoSpaceDE w:val="0"/>
      <w:autoSpaceDN w:val="0"/>
      <w:adjustRightInd w:val="0"/>
      <w:ind w:leftChars="0" w:left="568" w:firstLineChars="0" w:hanging="284"/>
      <w:contextualSpacing w:val="0"/>
      <w:textAlignment w:val="baseline"/>
    </w:pPr>
    <w:rPr>
      <w:rFonts w:eastAsia="MS Mincho"/>
      <w:lang w:eastAsia="en-US"/>
    </w:rPr>
  </w:style>
  <w:style w:type="character" w:customStyle="1" w:styleId="B1Zchn">
    <w:name w:val="B1 Zchn"/>
    <w:link w:val="B1"/>
    <w:qFormat/>
    <w:rsid w:val="00D83B82"/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styleId="List">
    <w:name w:val="List"/>
    <w:basedOn w:val="Normal"/>
    <w:uiPriority w:val="99"/>
    <w:semiHidden/>
    <w:unhideWhenUsed/>
    <w:rsid w:val="00D83B82"/>
    <w:pPr>
      <w:ind w:leftChars="200" w:left="100" w:hangingChars="200" w:hanging="200"/>
      <w:contextualSpacing/>
    </w:pPr>
  </w:style>
  <w:style w:type="paragraph" w:styleId="BodyText">
    <w:name w:val="Body Text"/>
    <w:basedOn w:val="Normal"/>
    <w:link w:val="BodyTextChar"/>
    <w:rsid w:val="00C95EBB"/>
    <w:pPr>
      <w:widowControl w:val="0"/>
      <w:overflowPunct w:val="0"/>
      <w:autoSpaceDE w:val="0"/>
      <w:autoSpaceDN w:val="0"/>
      <w:adjustRightInd w:val="0"/>
      <w:textAlignment w:val="baseline"/>
    </w:pPr>
    <w:rPr>
      <w:rFonts w:eastAsia="MS Mincho"/>
      <w:i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C95EBB"/>
    <w:rPr>
      <w:rFonts w:ascii="Times New Roman" w:eastAsia="MS Mincho" w:hAnsi="Times New Roman" w:cs="Times New Roman"/>
      <w:i/>
      <w:sz w:val="20"/>
      <w:szCs w:val="20"/>
      <w:lang w:eastAsia="en-US"/>
    </w:rPr>
  </w:style>
  <w:style w:type="character" w:customStyle="1" w:styleId="B1Char">
    <w:name w:val="B1 Char"/>
    <w:qFormat/>
    <w:rsid w:val="00D359CD"/>
    <w:rPr>
      <w:lang w:val="en-GB" w:eastAsia="en-US"/>
    </w:rPr>
  </w:style>
  <w:style w:type="paragraph" w:customStyle="1" w:styleId="Default">
    <w:name w:val="Default"/>
    <w:rsid w:val="00D359CD"/>
    <w:pPr>
      <w:autoSpaceDE w:val="0"/>
      <w:autoSpaceDN w:val="0"/>
      <w:adjustRightInd w:val="0"/>
      <w:spacing w:after="0" w:line="240" w:lineRule="auto"/>
    </w:pPr>
    <w:rPr>
      <w:rFonts w:ascii="Microsoft JhengHei" w:eastAsia="Microsoft JhengHei" w:hAnsi="CG Times (WN)" w:cs="Microsoft JhengHei"/>
      <w:color w:val="000000"/>
      <w:sz w:val="24"/>
      <w:szCs w:val="24"/>
      <w:lang w:eastAsia="zh-CN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57EC"/>
    <w:rPr>
      <w:rFonts w:asciiTheme="majorHAnsi" w:eastAsiaTheme="majorEastAsia" w:hAnsiTheme="majorHAnsi" w:cstheme="majorBidi"/>
      <w:b/>
      <w:bCs/>
      <w:sz w:val="36"/>
      <w:szCs w:val="36"/>
      <w:lang w:val="en-GB" w:eastAsia="ko-KR"/>
    </w:rPr>
  </w:style>
  <w:style w:type="paragraph" w:customStyle="1" w:styleId="NO">
    <w:name w:val="NO"/>
    <w:basedOn w:val="Normal"/>
    <w:rsid w:val="009825C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eastAsia="zh-TW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6E87"/>
    <w:rPr>
      <w:rFonts w:asciiTheme="majorHAnsi" w:eastAsiaTheme="majorEastAsia" w:hAnsiTheme="majorHAnsi" w:cstheme="majorBidi"/>
      <w:sz w:val="36"/>
      <w:szCs w:val="36"/>
      <w:lang w:val="en-GB" w:eastAsia="ko-KR"/>
    </w:rPr>
  </w:style>
  <w:style w:type="table" w:customStyle="1" w:styleId="1">
    <w:name w:val="表格格線1"/>
    <w:basedOn w:val="TableNormal"/>
    <w:next w:val="TableGrid"/>
    <w:rsid w:val="005D09FF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H">
    <w:name w:val="TH"/>
    <w:basedOn w:val="Normal"/>
    <w:link w:val="THChar"/>
    <w:qFormat/>
    <w:rsid w:val="00C659C4"/>
    <w:pPr>
      <w:keepNext/>
      <w:keepLines/>
      <w:spacing w:before="60"/>
      <w:jc w:val="center"/>
    </w:pPr>
    <w:rPr>
      <w:rFonts w:ascii="Arial" w:eastAsia="SimSun" w:hAnsi="Arial"/>
      <w:b/>
      <w:lang w:val="x-none" w:eastAsia="en-US"/>
    </w:rPr>
  </w:style>
  <w:style w:type="character" w:customStyle="1" w:styleId="THChar">
    <w:name w:val="TH Char"/>
    <w:link w:val="TH"/>
    <w:qFormat/>
    <w:rsid w:val="00C659C4"/>
    <w:rPr>
      <w:rFonts w:ascii="Arial" w:eastAsia="SimSun" w:hAnsi="Arial" w:cs="Times New Roman"/>
      <w:b/>
      <w:sz w:val="20"/>
      <w:szCs w:val="20"/>
      <w:lang w:val="x-none" w:eastAsia="en-US"/>
    </w:rPr>
  </w:style>
  <w:style w:type="paragraph" w:customStyle="1" w:styleId="TAC">
    <w:name w:val="TAC"/>
    <w:basedOn w:val="Normal"/>
    <w:link w:val="TACChar"/>
    <w:qFormat/>
    <w:rsid w:val="003041F3"/>
    <w:pPr>
      <w:keepNext/>
      <w:keepLines/>
      <w:spacing w:after="0"/>
      <w:jc w:val="center"/>
    </w:pPr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sid w:val="003041F3"/>
    <w:rPr>
      <w:rFonts w:ascii="Arial" w:eastAsia="Malgun Gothic" w:hAnsi="Arial" w:cs="Times New Roman"/>
      <w:sz w:val="18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3041F3"/>
    <w:rPr>
      <w:rFonts w:eastAsia="Times New Roman"/>
      <w:b/>
    </w:rPr>
  </w:style>
  <w:style w:type="character" w:customStyle="1" w:styleId="TAHCar">
    <w:name w:val="TAH Car"/>
    <w:link w:val="TAH"/>
    <w:qFormat/>
    <w:rsid w:val="003041F3"/>
    <w:rPr>
      <w:rFonts w:ascii="Arial" w:eastAsia="Times New Roman" w:hAnsi="Arial" w:cs="Times New Roman"/>
      <w:b/>
      <w:sz w:val="18"/>
      <w:szCs w:val="20"/>
      <w:lang w:val="en-GB" w:eastAsia="en-US"/>
    </w:r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764383"/>
    <w:pPr>
      <w:spacing w:after="100" w:line="259" w:lineRule="auto"/>
    </w:pPr>
    <w:rPr>
      <w:rFonts w:eastAsia="PMingLiU" w:cstheme="minorBidi"/>
      <w:b/>
      <w:szCs w:val="22"/>
      <w:lang w:val="en-US" w:eastAsia="en-US"/>
    </w:rPr>
  </w:style>
  <w:style w:type="paragraph" w:customStyle="1" w:styleId="1proposal">
    <w:name w:val="缩进1proposal"/>
    <w:basedOn w:val="ListParagraph"/>
    <w:link w:val="1proposalChar"/>
    <w:qFormat/>
    <w:rsid w:val="003363E7"/>
    <w:pPr>
      <w:widowControl w:val="0"/>
      <w:numPr>
        <w:numId w:val="15"/>
      </w:numPr>
      <w:autoSpaceDE w:val="0"/>
      <w:autoSpaceDN w:val="0"/>
      <w:adjustRightInd w:val="0"/>
      <w:spacing w:after="50"/>
      <w:ind w:leftChars="0" w:left="0"/>
      <w:jc w:val="both"/>
    </w:pPr>
    <w:rPr>
      <w:rFonts w:ascii="Times" w:eastAsia="Microsoft YaHei" w:hAnsi="Times"/>
      <w:b/>
      <w:lang w:val="en-US" w:eastAsia="zh-CN"/>
    </w:rPr>
  </w:style>
  <w:style w:type="character" w:customStyle="1" w:styleId="1proposalChar">
    <w:name w:val="缩进1proposal Char"/>
    <w:basedOn w:val="DefaultParagraphFont"/>
    <w:link w:val="1proposal"/>
    <w:rsid w:val="003363E7"/>
    <w:rPr>
      <w:rFonts w:ascii="Times" w:eastAsia="Microsoft YaHei" w:hAnsi="Times" w:cs="Times New Roman"/>
      <w:b/>
      <w:sz w:val="20"/>
      <w:szCs w:val="20"/>
      <w:lang w:eastAsia="zh-CN"/>
    </w:rPr>
  </w:style>
  <w:style w:type="character" w:customStyle="1" w:styleId="B10">
    <w:name w:val="B1 (文字)"/>
    <w:qFormat/>
    <w:locked/>
    <w:rsid w:val="00C557B0"/>
    <w:rPr>
      <w:lang w:eastAsia="en-US"/>
    </w:rPr>
  </w:style>
  <w:style w:type="table" w:customStyle="1" w:styleId="a">
    <w:name w:val="网格型"/>
    <w:basedOn w:val="TableNormal"/>
    <w:uiPriority w:val="39"/>
    <w:rsid w:val="00CF62B6"/>
    <w:pPr>
      <w:spacing w:after="0" w:line="240" w:lineRule="auto"/>
    </w:pPr>
    <w:rPr>
      <w:rFonts w:eastAsia="Times New Roman" w:cs="Times New Roman"/>
      <w:sz w:val="20"/>
      <w:szCs w:val="20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8C7653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8D5DF6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rsid w:val="008D5DF6"/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sid w:val="008D5DF6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5DF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5DF6"/>
    <w:rPr>
      <w:rFonts w:ascii="Times New Roman" w:eastAsia="Malgun Gothic" w:hAnsi="Times New Roman" w:cs="Times New Roman"/>
      <w:b/>
      <w:bCs/>
      <w:sz w:val="20"/>
      <w:szCs w:val="20"/>
      <w:lang w:val="en-GB" w:eastAsia="ko-KR"/>
    </w:rPr>
  </w:style>
  <w:style w:type="character" w:styleId="UnresolvedMention">
    <w:name w:val="Unresolved Mention"/>
    <w:basedOn w:val="DefaultParagraphFont"/>
    <w:uiPriority w:val="99"/>
    <w:unhideWhenUsed/>
    <w:rsid w:val="00B7355A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B7355A"/>
    <w:rPr>
      <w:color w:val="2B579A"/>
      <w:shd w:val="clear" w:color="auto" w:fill="E1DFDD"/>
    </w:rPr>
  </w:style>
  <w:style w:type="paragraph" w:customStyle="1" w:styleId="ZT">
    <w:name w:val="ZT"/>
    <w:rsid w:val="00E13B0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</w:pPr>
    <w:rPr>
      <w:rFonts w:ascii="Arial" w:eastAsia="Times New Roman" w:hAnsi="Arial" w:cs="Times New Roman"/>
      <w:b/>
      <w:sz w:val="34"/>
      <w:szCs w:val="20"/>
      <w:lang w:val="en-GB" w:eastAsia="en-GB"/>
    </w:rPr>
  </w:style>
  <w:style w:type="character" w:customStyle="1" w:styleId="TALCar">
    <w:name w:val="TAL Car"/>
    <w:link w:val="TAL"/>
    <w:qFormat/>
    <w:locked/>
    <w:rsid w:val="006A30E1"/>
    <w:rPr>
      <w:rFonts w:ascii="Arial" w:eastAsia="SimSun" w:hAnsi="Arial" w:cs="Arial"/>
      <w:sz w:val="18"/>
      <w:szCs w:val="18"/>
      <w:lang w:val="en-GB"/>
    </w:rPr>
  </w:style>
  <w:style w:type="paragraph" w:customStyle="1" w:styleId="TAL">
    <w:name w:val="TAL"/>
    <w:basedOn w:val="Normal"/>
    <w:link w:val="TALCar"/>
    <w:qFormat/>
    <w:rsid w:val="006A30E1"/>
    <w:pPr>
      <w:keepNext/>
      <w:keepLines/>
      <w:overflowPunct w:val="0"/>
      <w:autoSpaceDE w:val="0"/>
      <w:autoSpaceDN w:val="0"/>
      <w:adjustRightInd w:val="0"/>
      <w:spacing w:after="0"/>
    </w:pPr>
    <w:rPr>
      <w:rFonts w:ascii="Arial" w:eastAsia="SimSun" w:hAnsi="Arial" w:cs="Arial"/>
      <w:sz w:val="18"/>
      <w:szCs w:val="18"/>
      <w:lang w:eastAsia="zh-TW"/>
    </w:rPr>
  </w:style>
  <w:style w:type="character" w:customStyle="1" w:styleId="ui-provider">
    <w:name w:val="ui-provider"/>
    <w:basedOn w:val="DefaultParagraphFont"/>
    <w:rsid w:val="0053735E"/>
  </w:style>
  <w:style w:type="paragraph" w:styleId="Caption">
    <w:name w:val="caption"/>
    <w:basedOn w:val="Normal"/>
    <w:next w:val="Normal"/>
    <w:uiPriority w:val="35"/>
    <w:unhideWhenUsed/>
    <w:qFormat/>
    <w:rsid w:val="00E9105D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a0">
    <w:name w:val="表头"/>
    <w:basedOn w:val="Normal"/>
    <w:link w:val="Char"/>
    <w:qFormat/>
    <w:rsid w:val="00DA5348"/>
    <w:pPr>
      <w:jc w:val="center"/>
    </w:pPr>
    <w:rPr>
      <w:rFonts w:eastAsia="Times New Roman" w:cs="SimSun"/>
      <w:b/>
      <w:lang w:eastAsia="zh-CN"/>
    </w:rPr>
  </w:style>
  <w:style w:type="character" w:customStyle="1" w:styleId="Char">
    <w:name w:val="表头 Char"/>
    <w:basedOn w:val="DefaultParagraphFont"/>
    <w:link w:val="a0"/>
    <w:rsid w:val="00DA5348"/>
    <w:rPr>
      <w:rFonts w:ascii="Times New Roman" w:eastAsia="Times New Roman" w:hAnsi="Times New Roman" w:cs="SimSun"/>
      <w:b/>
      <w:sz w:val="20"/>
      <w:szCs w:val="20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5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2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0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5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1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8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5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31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0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66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34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2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7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8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7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9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73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7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9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12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9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9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7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8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90214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14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0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0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3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22033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89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4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6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46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468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99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0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6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3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0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9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1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8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22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16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8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9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9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4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8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86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2626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13008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57760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02841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24147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97950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054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63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6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59477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0575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646240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099531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4820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448457">
          <w:marLeft w:val="1555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677279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35943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146953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616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565507">
          <w:marLeft w:val="1555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83468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90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2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8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2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9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7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4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1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7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2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6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1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6469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58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1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7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51842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9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3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8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9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85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1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6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8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4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1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6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8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97272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1109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97504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859856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58974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679512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8975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11231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962900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649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1393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7445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94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1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9903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82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28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4935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0912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33323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8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1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8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9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7029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97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2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480512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3882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41394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50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6252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610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91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48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1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6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7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96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62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7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3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7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4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27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8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47479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17273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546492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1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5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5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2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9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2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302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810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9044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5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0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4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8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3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9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0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0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0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8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cid:image001.png@01DBB4F8.0BE0C2D0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cid:image002.png@01DBB4F8.0BE0C2D0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B8A2AD2D2BA349AD85D0A1861C93CF" ma:contentTypeVersion="12" ma:contentTypeDescription="Create a new document." ma:contentTypeScope="" ma:versionID="67ab8a8b29ea53fd2e95a0a4d784d26d">
  <xsd:schema xmlns:xsd="http://www.w3.org/2001/XMLSchema" xmlns:xs="http://www.w3.org/2001/XMLSchema" xmlns:p="http://schemas.microsoft.com/office/2006/metadata/properties" xmlns:ns3="4d1a6874-8ad8-4e06-a40d-c90637022437" xmlns:ns4="9ea533e6-f1b1-4da2-adf3-35f516fd5f9b" targetNamespace="http://schemas.microsoft.com/office/2006/metadata/properties" ma:root="true" ma:fieldsID="98156518dc51d955cf35ca57e5849a1b" ns3:_="" ns4:_="">
    <xsd:import namespace="4d1a6874-8ad8-4e06-a40d-c90637022437"/>
    <xsd:import namespace="9ea533e6-f1b1-4da2-adf3-35f516fd5f9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DateTaken" minOccurs="0"/>
                <xsd:element ref="ns4:MediaLengthInSeconds" minOccurs="0"/>
                <xsd:element ref="ns4:MediaServiceSearchProperties" minOccurs="0"/>
                <xsd:element ref="ns4:_activity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a6874-8ad8-4e06-a40d-c9063702243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a533e6-f1b1-4da2-adf3-35f516fd5f9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18" nillable="true" ma:displayName="_activity" ma:hidden="true" ma:internalName="_activity">
      <xsd:simpleType>
        <xsd:restriction base="dms:Note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9ea533e6-f1b1-4da2-adf3-35f516fd5f9b" xsi:nil="true"/>
  </documentManagement>
</p:properties>
</file>

<file path=customXml/itemProps1.xml><?xml version="1.0" encoding="utf-8"?>
<ds:datastoreItem xmlns:ds="http://schemas.openxmlformats.org/officeDocument/2006/customXml" ds:itemID="{6B433D0F-037D-4F2E-8C7D-BD33707F539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0F67104-330B-4139-AFB2-22D42FBF82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a6874-8ad8-4e06-a40d-c90637022437"/>
    <ds:schemaRef ds:uri="9ea533e6-f1b1-4da2-adf3-35f516fd5f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025CF76-3C61-4B92-9DA0-FFCB691E6E8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7FD503D-A8A3-490E-8C4C-27AD5C67ED99}">
  <ds:schemaRefs>
    <ds:schemaRef ds:uri="http://schemas.microsoft.com/office/2006/metadata/properties"/>
    <ds:schemaRef ds:uri="http://schemas.microsoft.com/office/infopath/2007/PartnerControls"/>
    <ds:schemaRef ds:uri="9ea533e6-f1b1-4da2-adf3-35f516fd5f9b"/>
  </ds:schemaRefs>
</ds:datastoreItem>
</file>

<file path=docMetadata/LabelInfo.xml><?xml version="1.0" encoding="utf-8"?>
<clbl:labelList xmlns:clbl="http://schemas.microsoft.com/office/2020/mipLabelMetadata">
  <clbl:label id="{83bcef13-7cac-433f-ba1d-47a323951816}" enabled="1" method="Privileged" siteId="{a7687ede-7a6b-4ef6-bace-642f677fbe31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12</Pages>
  <Words>1277</Words>
  <Characters>10345</Characters>
  <Application>Microsoft Office Word</Application>
  <DocSecurity>0</DocSecurity>
  <Lines>86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results of Spatial Channel Modelling</vt:lpstr>
    </vt:vector>
  </TitlesOfParts>
  <Company>MediaTek inc.</Company>
  <LinksUpToDate>false</LinksUpToDate>
  <CharactersWithSpaces>11599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results of Spatial Channel Modelling</dc:title>
  <dc:subject/>
  <dc:creator>Hannu Vesala</dc:creator>
  <cp:keywords/>
  <dc:description/>
  <cp:lastModifiedBy>Hannu Vesala</cp:lastModifiedBy>
  <cp:revision>24</cp:revision>
  <dcterms:created xsi:type="dcterms:W3CDTF">2025-05-09T07:13:00Z</dcterms:created>
  <dcterms:modified xsi:type="dcterms:W3CDTF">2025-05-09T12:08:00Z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3bcef13-7cac-433f-ba1d-47a323951816_Enabled">
    <vt:lpwstr>true</vt:lpwstr>
  </property>
  <property fmtid="{D5CDD505-2E9C-101B-9397-08002B2CF9AE}" pid="3" name="MSIP_Label_83bcef13-7cac-433f-ba1d-47a323951816_SetDate">
    <vt:lpwstr>2024-04-02T07:06:03Z</vt:lpwstr>
  </property>
  <property fmtid="{D5CDD505-2E9C-101B-9397-08002B2CF9AE}" pid="4" name="MSIP_Label_83bcef13-7cac-433f-ba1d-47a323951816_Method">
    <vt:lpwstr>Privileged</vt:lpwstr>
  </property>
  <property fmtid="{D5CDD505-2E9C-101B-9397-08002B2CF9AE}" pid="5" name="MSIP_Label_83bcef13-7cac-433f-ba1d-47a323951816_Name">
    <vt:lpwstr>MTK_Unclassified</vt:lpwstr>
  </property>
  <property fmtid="{D5CDD505-2E9C-101B-9397-08002B2CF9AE}" pid="6" name="MSIP_Label_83bcef13-7cac-433f-ba1d-47a323951816_SiteId">
    <vt:lpwstr>a7687ede-7a6b-4ef6-bace-642f677fbe31</vt:lpwstr>
  </property>
  <property fmtid="{D5CDD505-2E9C-101B-9397-08002B2CF9AE}" pid="7" name="MSIP_Label_83bcef13-7cac-433f-ba1d-47a323951816_ActionId">
    <vt:lpwstr>03f518ef-ff7b-42a7-9647-699100cc2114</vt:lpwstr>
  </property>
  <property fmtid="{D5CDD505-2E9C-101B-9397-08002B2CF9AE}" pid="8" name="MSIP_Label_83bcef13-7cac-433f-ba1d-47a323951816_ContentBits">
    <vt:lpwstr>0</vt:lpwstr>
  </property>
  <property fmtid="{D5CDD505-2E9C-101B-9397-08002B2CF9AE}" pid="9" name="ContentTypeId">
    <vt:lpwstr>0x01010051B8A2AD2D2BA349AD85D0A1861C93CF</vt:lpwstr>
  </property>
  <property fmtid="{D5CDD505-2E9C-101B-9397-08002B2CF9AE}" pid="10" name="Checked by">
    <vt:lpwstr>2024-04-02T07:06:03Z</vt:lpwstr>
  </property>
</Properties>
</file>